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DE" w:rsidRDefault="00B577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77DE" w:rsidRDefault="00B577DE">
      <w:pPr>
        <w:pStyle w:val="ConsPlusNormal"/>
        <w:jc w:val="both"/>
        <w:outlineLvl w:val="0"/>
      </w:pPr>
    </w:p>
    <w:p w:rsidR="00B577DE" w:rsidRDefault="00B577DE">
      <w:pPr>
        <w:pStyle w:val="ConsPlusTitle"/>
        <w:jc w:val="center"/>
        <w:outlineLvl w:val="0"/>
      </w:pPr>
      <w:r>
        <w:t>ПРАВИТЕЛЬСТВО РОСТОВСКОЙ ОБЛАСТИ</w:t>
      </w:r>
    </w:p>
    <w:p w:rsidR="00B577DE" w:rsidRDefault="00B577DE">
      <w:pPr>
        <w:pStyle w:val="ConsPlusTitle"/>
        <w:jc w:val="center"/>
      </w:pPr>
    </w:p>
    <w:p w:rsidR="00B577DE" w:rsidRDefault="00B577DE">
      <w:pPr>
        <w:pStyle w:val="ConsPlusTitle"/>
        <w:jc w:val="center"/>
      </w:pPr>
      <w:r>
        <w:t>ПОСТАНОВЛЕНИЕ</w:t>
      </w:r>
    </w:p>
    <w:p w:rsidR="00B577DE" w:rsidRDefault="00B577DE">
      <w:pPr>
        <w:pStyle w:val="ConsPlusTitle"/>
        <w:jc w:val="center"/>
      </w:pPr>
      <w:r>
        <w:t>от 22 сентября 2016 г. N 666</w:t>
      </w:r>
    </w:p>
    <w:p w:rsidR="00B577DE" w:rsidRDefault="00B577DE">
      <w:pPr>
        <w:pStyle w:val="ConsPlusTitle"/>
        <w:jc w:val="center"/>
      </w:pPr>
    </w:p>
    <w:p w:rsidR="00B577DE" w:rsidRDefault="00B577DE">
      <w:pPr>
        <w:pStyle w:val="ConsPlusTitle"/>
        <w:jc w:val="center"/>
      </w:pPr>
      <w:r>
        <w:t>ОБ УТВЕРЖДЕНИИ КОДЕКСА ЭТИКИ И СЛУЖЕБНОГО ПОВЕДЕНИЯ</w:t>
      </w:r>
    </w:p>
    <w:p w:rsidR="00B577DE" w:rsidRDefault="00B577DE">
      <w:pPr>
        <w:pStyle w:val="ConsPlusTitle"/>
        <w:jc w:val="center"/>
      </w:pPr>
      <w:r>
        <w:t>ГОСУДАРСТВЕННЫХ ГРАЖДАНСКИХ СЛУЖАЩИХ РОСТОВСКОЙ ОБЛАСТИ</w:t>
      </w:r>
    </w:p>
    <w:p w:rsidR="00B577DE" w:rsidRDefault="00B57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77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25.07.2022 </w:t>
            </w:r>
            <w:hyperlink r:id="rId6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</w:tr>
    </w:tbl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7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области", а также в целях обеспечения условий для добросовестного и эффективного исполнения государственными гражданскими служащими Ростовской области своих должностных обязанностей Правительство Ростовской области постановляет: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Ростовской области согласно приложению.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Губернатора Ростовской области - руководителя аппарата Правительства Ростовской области Артемова В.В.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right"/>
      </w:pPr>
      <w:r>
        <w:t>Губернатор</w:t>
      </w:r>
    </w:p>
    <w:p w:rsidR="00B577DE" w:rsidRDefault="00B577DE">
      <w:pPr>
        <w:pStyle w:val="ConsPlusNormal"/>
        <w:jc w:val="right"/>
      </w:pPr>
      <w:r>
        <w:t>Ростовской области</w:t>
      </w:r>
    </w:p>
    <w:p w:rsidR="00B577DE" w:rsidRDefault="00B577DE">
      <w:pPr>
        <w:pStyle w:val="ConsPlusNormal"/>
        <w:jc w:val="right"/>
      </w:pPr>
      <w:r>
        <w:t>В.Ю.ГОЛУБЕВ</w:t>
      </w:r>
    </w:p>
    <w:p w:rsidR="00B577DE" w:rsidRDefault="00B577DE">
      <w:pPr>
        <w:pStyle w:val="ConsPlusNormal"/>
      </w:pPr>
      <w:r>
        <w:t>Постановление вносит</w:t>
      </w:r>
    </w:p>
    <w:p w:rsidR="00B577DE" w:rsidRDefault="00B577DE">
      <w:pPr>
        <w:pStyle w:val="ConsPlusNormal"/>
        <w:spacing w:before="220"/>
      </w:pPr>
      <w:r>
        <w:t>управление по кадровой работе</w:t>
      </w:r>
    </w:p>
    <w:p w:rsidR="00B577DE" w:rsidRDefault="00B577DE">
      <w:pPr>
        <w:pStyle w:val="ConsPlusNormal"/>
        <w:spacing w:before="220"/>
      </w:pPr>
      <w:r>
        <w:t>Правительства Ростовской области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right"/>
        <w:outlineLvl w:val="0"/>
      </w:pPr>
      <w:r>
        <w:t>Приложение</w:t>
      </w:r>
    </w:p>
    <w:p w:rsidR="00B577DE" w:rsidRDefault="00B577DE">
      <w:pPr>
        <w:pStyle w:val="ConsPlusNormal"/>
        <w:jc w:val="right"/>
      </w:pPr>
      <w:r>
        <w:t>к постановлению</w:t>
      </w:r>
    </w:p>
    <w:p w:rsidR="00B577DE" w:rsidRDefault="00B577DE">
      <w:pPr>
        <w:pStyle w:val="ConsPlusNormal"/>
        <w:jc w:val="right"/>
      </w:pPr>
      <w:r>
        <w:t>Правительства</w:t>
      </w:r>
    </w:p>
    <w:p w:rsidR="00B577DE" w:rsidRDefault="00B577DE">
      <w:pPr>
        <w:pStyle w:val="ConsPlusNormal"/>
        <w:jc w:val="right"/>
      </w:pPr>
      <w:r>
        <w:t>Ростовской области</w:t>
      </w:r>
    </w:p>
    <w:p w:rsidR="00B577DE" w:rsidRDefault="00B577DE">
      <w:pPr>
        <w:pStyle w:val="ConsPlusNormal"/>
        <w:jc w:val="right"/>
      </w:pPr>
      <w:r>
        <w:t>от 22.09.2016 N 666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</w:pPr>
      <w:bookmarkStart w:id="0" w:name="P34"/>
      <w:bookmarkEnd w:id="0"/>
      <w:r>
        <w:t>КОДЕКС</w:t>
      </w:r>
    </w:p>
    <w:p w:rsidR="00B577DE" w:rsidRDefault="00B577DE">
      <w:pPr>
        <w:pStyle w:val="ConsPlusTitle"/>
        <w:jc w:val="center"/>
      </w:pPr>
      <w:r>
        <w:t>ЭТИКИ И СЛУЖЕБНОГО ПОВЕДЕНИЯ ГОСУДАРСТВЕННЫХ ГРАЖДАНСКИХ</w:t>
      </w:r>
    </w:p>
    <w:p w:rsidR="00B577DE" w:rsidRDefault="00B577DE">
      <w:pPr>
        <w:pStyle w:val="ConsPlusTitle"/>
        <w:jc w:val="center"/>
      </w:pPr>
      <w:r>
        <w:t>СЛУЖАЩИХ РОСТОВСКОЙ ОБЛАСТИ</w:t>
      </w:r>
    </w:p>
    <w:p w:rsidR="00B577DE" w:rsidRDefault="00B57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77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РО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8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25.07.2022 </w:t>
            </w:r>
            <w:hyperlink r:id="rId9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</w:tr>
    </w:tbl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  <w:outlineLvl w:val="1"/>
      </w:pPr>
      <w:r>
        <w:t>1. Общие положения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 xml:space="preserve">1.1. Кодекс этики и служебного поведения государственных гражданских служащих Ростовской области (далее - Кодекс) разработан на основании Типового </w:t>
      </w:r>
      <w:hyperlink r:id="rId10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</w:t>
      </w:r>
      <w:hyperlink r:id="rId1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от 25.12.2008 </w:t>
      </w:r>
      <w:hyperlink r:id="rId12">
        <w:r>
          <w:rPr>
            <w:color w:val="0000FF"/>
          </w:rPr>
          <w:t>N 273-ФЗ</w:t>
        </w:r>
      </w:hyperlink>
      <w:r>
        <w:t xml:space="preserve"> "О противодействии коррупции", от 27.05.2003 </w:t>
      </w:r>
      <w:hyperlink r:id="rId13">
        <w:r>
          <w:rPr>
            <w:color w:val="0000FF"/>
          </w:rPr>
          <w:t>N 58-ФЗ</w:t>
        </w:r>
      </w:hyperlink>
      <w:r>
        <w:t xml:space="preserve"> "О системе государственнойслужбы Российской Федерации", от 27.07.2004 </w:t>
      </w:r>
      <w:hyperlink r:id="rId14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Областного </w:t>
      </w:r>
      <w:hyperlink r:id="rId16">
        <w:r>
          <w:rPr>
            <w:color w:val="0000FF"/>
          </w:rPr>
          <w:t>закона</w:t>
        </w:r>
      </w:hyperlink>
      <w:r>
        <w:t xml:space="preserve"> Ростовской области от 26.07.2005 N 344-ЗС "О государственной гражданской службе Ростовской области", а также основанного на общепризнанных нравственных принципах и нормах российского общества и государства.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Ростовской области (далее - гражданские служащие) независимо от замещаемой ими должности.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1.3. Гражданин Российской Федерации, поступающий на государственную гражданскую службу Ростовской области (далее - гражданская служба), обязан ознакомиться с положениями Кодекса и соблюдать их в процессе своей служебной деятельности.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их авторитета, доверия граждан к государственным органам Ростовской области (далее - государственные органы) и обеспечение единых норм поведения гражданских служащих.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1.6. Кодекс призван повысить эффективность выполнения гражданскими служащими своих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1.7.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1.8.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  <w:outlineLvl w:val="1"/>
      </w:pPr>
      <w:r>
        <w:t>2. Основные принципы и правила служебного поведения</w:t>
      </w:r>
    </w:p>
    <w:p w:rsidR="00B577DE" w:rsidRDefault="00B577DE">
      <w:pPr>
        <w:pStyle w:val="ConsPlusTitle"/>
        <w:jc w:val="center"/>
      </w:pPr>
      <w:r>
        <w:t>гражданских служащих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>2.1.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lastRenderedPageBreak/>
        <w:t>2.2. Гражданские служащие, сознавая ответственность перед государством, обществом и гражданами, призваны: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2.2.1.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2.2.3. Осуществлять свою деятельность в пределах полномочий соответствующего государственного органа.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2.2.6.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2.2.7. Соблюдать установленные федеральными законами ограничения и запреты, исполнять обязанности, связанные с прохождением гражданской службы.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2.2.9. Соблюдать нормы служебной, профессиональной этики и правила делового поведения.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2.2.10. Проявлять корректность и внимательность в обращении с гражданами и должностными лицами.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2.2.12.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2.2.15. Воздерживаться от публичных высказываний, суждений и оценок в отношении </w:t>
      </w:r>
      <w:r>
        <w:lastRenderedPageBreak/>
        <w:t>деятельности государственного органа, его руководителя, если это не входит в должностные обязанности гражданского служащего.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2.2.16. Соблюдать установленные в государственном органе правила публичных выступлений и предоставления служебной информации.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2.2.17.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2.3. Гражданские служащие обязаны соблюдать </w:t>
      </w:r>
      <w:hyperlink r:id="rId17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областные законы и иные нормативные правовые акты Ростовской области.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2.4.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2.5.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2.6.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2.7. Гражданский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2.8.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lastRenderedPageBreak/>
        <w:t>2.9.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Ростовской области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2.10.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2.11.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2.12.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2.13.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2.13.1. Принимать меры по предотвращению и урегулированию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2.13.2. Принимать меры по предупреждению коррупции.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2.13.3.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2.14.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2.15.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2.16. Гражданский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</w:t>
      </w:r>
      <w:hyperlink w:anchor="P131">
        <w:r>
          <w:rPr>
            <w:color w:val="0000FF"/>
          </w:rPr>
          <w:t>стандартом</w:t>
        </w:r>
      </w:hyperlink>
      <w:r>
        <w:t xml:space="preserve"> поведения гражданских служащих в сфере служебного поведения согласно приложению к настоящему Кодексу.</w:t>
      </w:r>
    </w:p>
    <w:p w:rsidR="00B577DE" w:rsidRDefault="00B577DE">
      <w:pPr>
        <w:pStyle w:val="ConsPlusNormal"/>
        <w:jc w:val="both"/>
      </w:pPr>
      <w:r>
        <w:t xml:space="preserve">(п. 2.16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 от 27.06.2018 N 429)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  <w:outlineLvl w:val="1"/>
      </w:pPr>
      <w:r>
        <w:t>3. Рекомендательные этические правила служебного</w:t>
      </w:r>
    </w:p>
    <w:p w:rsidR="00B577DE" w:rsidRDefault="00B577DE">
      <w:pPr>
        <w:pStyle w:val="ConsPlusTitle"/>
        <w:jc w:val="center"/>
      </w:pPr>
      <w:r>
        <w:t>поведения гражданских служащих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 xml:space="preserve">3.1. В служебном поведении гражданскому служащему необходимо исходить из </w:t>
      </w:r>
      <w:r>
        <w:lastRenderedPageBreak/>
        <w:t>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3.2. В служебном поведении гражданский служащий воздерживается от: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3.2.4. Курения во время служебных совещаний, бесед, иного служебного общения с гражданами.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3.3.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3.4.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  <w:outlineLvl w:val="1"/>
      </w:pPr>
      <w:r>
        <w:t>4. Ответственность за нарушение положений Кодекса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 xml:space="preserve">4.1. Нарушение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 "О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интересов", а в случаях,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Соблюдение гражданскими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right"/>
      </w:pPr>
      <w:r>
        <w:t>Начальник управления</w:t>
      </w:r>
    </w:p>
    <w:p w:rsidR="00B577DE" w:rsidRDefault="00B577DE">
      <w:pPr>
        <w:pStyle w:val="ConsPlusNormal"/>
        <w:jc w:val="right"/>
      </w:pPr>
      <w:r>
        <w:t>документационного обеспечения</w:t>
      </w:r>
    </w:p>
    <w:p w:rsidR="00B577DE" w:rsidRDefault="00B577DE">
      <w:pPr>
        <w:pStyle w:val="ConsPlusNormal"/>
        <w:jc w:val="right"/>
      </w:pPr>
      <w:r>
        <w:t>Правительства Ростовской области</w:t>
      </w:r>
    </w:p>
    <w:p w:rsidR="00B577DE" w:rsidRDefault="00B577DE">
      <w:pPr>
        <w:pStyle w:val="ConsPlusNormal"/>
        <w:jc w:val="right"/>
      </w:pPr>
      <w:r>
        <w:t>Т.А.РОДИОНЧЕНКО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right"/>
        <w:outlineLvl w:val="1"/>
      </w:pPr>
      <w:r>
        <w:t>Приложение</w:t>
      </w:r>
    </w:p>
    <w:p w:rsidR="00B577DE" w:rsidRDefault="00B577DE">
      <w:pPr>
        <w:pStyle w:val="ConsPlusNormal"/>
        <w:jc w:val="right"/>
      </w:pPr>
      <w:r>
        <w:t>к Кодексу этики</w:t>
      </w:r>
    </w:p>
    <w:p w:rsidR="00B577DE" w:rsidRDefault="00B577DE">
      <w:pPr>
        <w:pStyle w:val="ConsPlusNormal"/>
        <w:jc w:val="right"/>
      </w:pPr>
      <w:r>
        <w:t>и служебного поведения</w:t>
      </w:r>
    </w:p>
    <w:p w:rsidR="00B577DE" w:rsidRDefault="00B577DE">
      <w:pPr>
        <w:pStyle w:val="ConsPlusNormal"/>
        <w:jc w:val="right"/>
      </w:pPr>
      <w:r>
        <w:t>государственных</w:t>
      </w:r>
    </w:p>
    <w:p w:rsidR="00B577DE" w:rsidRDefault="00B577DE">
      <w:pPr>
        <w:pStyle w:val="ConsPlusNormal"/>
        <w:jc w:val="right"/>
      </w:pPr>
      <w:r>
        <w:t>гражданских служащих</w:t>
      </w:r>
    </w:p>
    <w:p w:rsidR="00B577DE" w:rsidRDefault="00B577DE">
      <w:pPr>
        <w:pStyle w:val="ConsPlusNormal"/>
        <w:jc w:val="right"/>
      </w:pPr>
      <w:r>
        <w:t>Ростовской области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Title"/>
        <w:jc w:val="center"/>
      </w:pPr>
      <w:bookmarkStart w:id="1" w:name="P131"/>
      <w:bookmarkEnd w:id="1"/>
      <w:r>
        <w:t>АНТИКОРРУПЦИОННЫЙ СТАНДАРТ</w:t>
      </w:r>
    </w:p>
    <w:p w:rsidR="00B577DE" w:rsidRDefault="00B577DE">
      <w:pPr>
        <w:pStyle w:val="ConsPlusTitle"/>
        <w:jc w:val="center"/>
      </w:pPr>
      <w:r>
        <w:t>ПОВЕДЕНИЯ ГРАЖДАНСКОГО СЛУЖАЩЕГО В СФЕРЕ</w:t>
      </w:r>
    </w:p>
    <w:p w:rsidR="00B577DE" w:rsidRDefault="00B577DE">
      <w:pPr>
        <w:pStyle w:val="ConsPlusTitle"/>
        <w:jc w:val="center"/>
      </w:pPr>
      <w:r>
        <w:t>СЛУЖЕБНОГО ПОВЕДЕНИЯ</w:t>
      </w:r>
    </w:p>
    <w:p w:rsidR="00B577DE" w:rsidRDefault="00B57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77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от 27.06.2018 N 429;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РО</w:t>
            </w:r>
          </w:p>
          <w:p w:rsidR="00B577DE" w:rsidRDefault="00B577DE">
            <w:pPr>
              <w:pStyle w:val="ConsPlusNormal"/>
              <w:jc w:val="center"/>
            </w:pPr>
            <w:r>
              <w:rPr>
                <w:color w:val="392C69"/>
              </w:rPr>
              <w:t>от 25.07.2022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DE" w:rsidRDefault="00B577DE">
            <w:pPr>
              <w:pStyle w:val="ConsPlusNormal"/>
            </w:pPr>
          </w:p>
        </w:tc>
      </w:tr>
    </w:tbl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ind w:firstLine="540"/>
        <w:jc w:val="both"/>
      </w:pPr>
      <w:r>
        <w:t>1. Антикоррупционный стандарт поведения гражданского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2. Антикоррупционный стандарт регулирует служебное поведение лиц, замещающих должности государственной гражданской службы Ростовской области (далее - гражданский служащий).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3. Обязанность по представлению сведений о доходах, об имуществе и обязательствах имущественного характера.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3">
        <w:r>
          <w:rPr>
            <w:color w:val="0000FF"/>
          </w:rPr>
          <w:t>частью 1 статьи 20</w:t>
        </w:r>
      </w:hyperlink>
      <w:r>
        <w:t xml:space="preserve">, </w:t>
      </w:r>
      <w:hyperlink r:id="rId24">
        <w:r>
          <w:rPr>
            <w:color w:val="0000FF"/>
          </w:rPr>
          <w:t>пунктом 9 части 1 статьи 15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25">
        <w:r>
          <w:rPr>
            <w:color w:val="0000FF"/>
          </w:rPr>
          <w:t>частью 1 статьи 8</w:t>
        </w:r>
      </w:hyperlink>
      <w:r>
        <w:t xml:space="preserve"> Федерального закона от 25.12.2008 N 273-ФЗ "О противодействии коррупции", </w:t>
      </w:r>
      <w:hyperlink r:id="rId26">
        <w:r>
          <w:rPr>
            <w:color w:val="0000FF"/>
          </w:rPr>
          <w:t>пунктом 2 части 1 статьи 12</w:t>
        </w:r>
      </w:hyperlink>
      <w:r>
        <w:t xml:space="preserve"> Областного закона от 26.07.2005 N 344-ЗС "О государственной гражданской службе Ростовской области", </w:t>
      </w:r>
      <w:hyperlink r:id="rId27">
        <w:r>
          <w:rPr>
            <w:color w:val="0000FF"/>
          </w:rPr>
          <w:t>пунктом 5 части 1статьи 13.1</w:t>
        </w:r>
      </w:hyperlink>
      <w:r>
        <w:t xml:space="preserve"> Областного закона от 12.05.2009 N 218-ЗС "О противодействии коррупции в Ростовской области" гражданский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- сведения о доходах).Указанные сведения представляются лицами, включенными в </w:t>
      </w:r>
      <w:hyperlink r:id="rId2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Ростовской области от 22.03.2012 N 220.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Для исполнения данной обязанности гражданскому служащему необходимо ежегодно, до 30 апреля года, следующего за отчетным, представлять </w:t>
      </w:r>
      <w:hyperlink r:id="rId29">
        <w:r>
          <w:rPr>
            <w:color w:val="0000FF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 по форме,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</w:t>
      </w:r>
      <w:r>
        <w:lastRenderedPageBreak/>
        <w:t>изменений в некоторые акты Президента Российской Федерации", в</w:t>
      </w:r>
      <w:hyperlink r:id="rId30">
        <w:r>
          <w:rPr>
            <w:color w:val="0000FF"/>
          </w:rPr>
          <w:t>порядке</w:t>
        </w:r>
      </w:hyperlink>
      <w:r>
        <w:t>, утвержденном постановлением Правительства Ростовской области от 27.06.2013 N 419 "О представлении сведений о доходах, об имуществе и обязательствах имущественного характера" (далее - справка о доходах).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Невыполнение гражданским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 "О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интересов" (далее - комиссия) на основании заявления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4. Обязанность по представлению сведений о расходах в случаях, предусмотренных законодательством.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32">
        <w:r>
          <w:rPr>
            <w:color w:val="0000FF"/>
          </w:rPr>
          <w:t>статьей 20.1</w:t>
        </w:r>
      </w:hyperlink>
      <w:r>
        <w:t xml:space="preserve">, </w:t>
      </w:r>
      <w:hyperlink r:id="rId33">
        <w:r>
          <w:rPr>
            <w:color w:val="0000FF"/>
          </w:rPr>
          <w:t>пунктом 9 части 1 статьи 15</w:t>
        </w:r>
      </w:hyperlink>
      <w:r>
        <w:t xml:space="preserve"> Федерального закона от 27.07.2004 N 79-ФЗ, </w:t>
      </w:r>
      <w:hyperlink r:id="rId34">
        <w:r>
          <w:rPr>
            <w:color w:val="0000FF"/>
          </w:rPr>
          <w:t>статьей 8.1</w:t>
        </w:r>
      </w:hyperlink>
      <w:r>
        <w:t xml:space="preserve"> Федерального закона от 25.12.2008 N 273-ФЗ, </w:t>
      </w:r>
      <w:hyperlink r:id="rId35">
        <w:r>
          <w:rPr>
            <w:color w:val="0000FF"/>
          </w:rPr>
          <w:t>статьей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</w:t>
      </w:r>
      <w:hyperlink r:id="rId36">
        <w:r>
          <w:rPr>
            <w:color w:val="0000FF"/>
          </w:rPr>
          <w:t>частью 2 статьи 13.1</w:t>
        </w:r>
      </w:hyperlink>
      <w:r>
        <w:t xml:space="preserve"> Областного закона от 12.05.2009 N 218-ЗС гражданский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сделке, предусмотренной </w:t>
      </w:r>
      <w:hyperlink r:id="rId37">
        <w:r>
          <w:rPr>
            <w:color w:val="0000FF"/>
          </w:rPr>
          <w:t>статьей 3</w:t>
        </w:r>
      </w:hyperlink>
      <w:r>
        <w:t xml:space="preserve"> Федерального закона от 03.12.2012 N 230-ФЗ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B577DE" w:rsidRDefault="00B577D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Представление указанных сведений осуществляется в порядке, установленном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27.06.2013 N 404 "О мерах по реализации Федерального закона от 03.12.2012 N 230-ФЗ".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Так, для представления сведений о расходах гражданскому служащему необходимо заполнить соответствующий раздел справки о доходах.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5. 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0">
        <w:r>
          <w:rPr>
            <w:color w:val="0000FF"/>
          </w:rPr>
          <w:t>статьей 9</w:t>
        </w:r>
      </w:hyperlink>
      <w:r>
        <w:t xml:space="preserve"> Федерального закона от 25.12.2008 N 273-ФЗ гражданский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Исполнение данной обязанности производится в форме и в порядке, установленном нормативным правовым актом руководителя государственного органа Ростовской области.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6. Обязанность по предотвращению и урегулированию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41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27.07.2004 N 79-ФЗ, </w:t>
      </w:r>
      <w:hyperlink r:id="rId42">
        <w:r>
          <w:rPr>
            <w:color w:val="0000FF"/>
          </w:rPr>
          <w:t>статьей 11</w:t>
        </w:r>
      </w:hyperlink>
      <w:r>
        <w:t xml:space="preserve"> Федерального закона от 25.12.2008 N 273-ФЗ в случае возникновения у гражданского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 письменной форме в порядке, установленном нормативным правовым актом государственного органа Ростовской области, а также принять меры по предотвращению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3">
        <w:r>
          <w:rPr>
            <w:color w:val="0000FF"/>
          </w:rPr>
          <w:t>пункту 5 части 1 статьи 18</w:t>
        </w:r>
      </w:hyperlink>
      <w:r>
        <w:t xml:space="preserve"> Федерального закона от 27.07.2004 N 79-ФЗ гражданский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После получения от гражданского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Представитель нанимателя, которому стало известно о возникновении у гражданского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Гражданский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Обеспечение соблюдения гражданскими служащими Ростовской области требований о предотвращении или об урегулировании конфликта интересов осуществляется соответствующими комиссиями в соответствии с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7. Обязанность по передаче ценных бумаг в доверительное управление.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5">
        <w:r>
          <w:rPr>
            <w:color w:val="0000FF"/>
          </w:rPr>
          <w:t>частью 2 статьи 17</w:t>
        </w:r>
      </w:hyperlink>
      <w:r>
        <w:t xml:space="preserve"> Федерального закона от 27.07.2004 N 79-ФЗ, </w:t>
      </w:r>
      <w:hyperlink r:id="rId46">
        <w:r>
          <w:rPr>
            <w:color w:val="0000FF"/>
          </w:rPr>
          <w:t>частью 1 статьи 12.3</w:t>
        </w:r>
      </w:hyperlink>
      <w:r>
        <w:t xml:space="preserve"> Федерального закона от 25.12.2008 N 273-ФЗ в случае, если владение гражданским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7">
        <w:r>
          <w:rPr>
            <w:color w:val="0000FF"/>
          </w:rPr>
          <w:t>пунктом 4 части 1 статьи 17</w:t>
        </w:r>
      </w:hyperlink>
      <w:r>
        <w:t xml:space="preserve"> Федерального закона от 27.07.2004 N 79-ФЗ гражданскому служащему запрещается приобретать ценные бумаги, по которым может быть получен доход, который влечет возникновение конфликта интересов, а также в иных случаях, предусмотренных федеральным законом.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Данный запрет установлен </w:t>
      </w:r>
      <w:hyperlink r:id="rId48">
        <w:r>
          <w:rPr>
            <w:color w:val="0000FF"/>
          </w:rPr>
          <w:t>частью 1.1 статьи 17</w:t>
        </w:r>
      </w:hyperlink>
      <w:r>
        <w:t xml:space="preserve"> Федерального закона от 27.07.2004 N 79-ФЗ, </w:t>
      </w:r>
      <w:hyperlink r:id="rId49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lastRenderedPageBreak/>
        <w:t>Гражданские служащие при представлении сведений о доходах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случае невозможности выполнить требования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гражданского служащего или воли его супруги (супруга) и несовершеннолетних детей, таким должностным лицом направляется заявление в комиссию по соблюдению требований к служебному поведению государственных гражданских служащих Ростовской области и урегулированию конфликта интересов в порядке, установленном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Несоблюдение данного запрета влечет увольнение с государственной гражданской службы в связи с утратой доверия.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9. Запрет на получение гражданским служащим в связи с исполнением должностных обязанностей вознаграждения от физических и юридических лиц.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2">
        <w:r>
          <w:rPr>
            <w:color w:val="0000FF"/>
          </w:rPr>
          <w:t>пунктом 6 части 1 статьи 17</w:t>
        </w:r>
      </w:hyperlink>
      <w:r>
        <w:t xml:space="preserve"> Федерального закона от 27.07.2004 N 79-ФЗ, </w:t>
      </w:r>
      <w:hyperlink r:id="rId53">
        <w:r>
          <w:rPr>
            <w:color w:val="0000FF"/>
          </w:rPr>
          <w:t>пунктом 7 части 3 статьи 12.1</w:t>
        </w:r>
      </w:hyperlink>
      <w:r>
        <w:t xml:space="preserve"> Федерального закона от 25.12.2008 N 273-ФЗ гражданскому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Подарки, полученные гражданским служащим в связи с протокольными мероприятиями, со служебными командировками и с другими официальными мероприятиями, являются собственностью Ростовской области и передаются гражданским служащим по акту в государственный орган, в котором он замещает должность гражданской службы, с предварительным уведомлением по установленной нормативным правовым актом такого государственного органа форме, за исключением случаев, установленных </w:t>
      </w:r>
      <w:hyperlink r:id="rId54">
        <w:r>
          <w:rPr>
            <w:color w:val="0000FF"/>
          </w:rPr>
          <w:t>статьей 575</w:t>
        </w:r>
      </w:hyperlink>
      <w:r>
        <w:t xml:space="preserve"> Гражданского кодекса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выкупить его в порядке, установленном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06.03.2014 N 151 "О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мероприятиями".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6">
        <w:r>
          <w:rPr>
            <w:color w:val="0000FF"/>
          </w:rPr>
          <w:t>пунктом 7 части 1 статьи 17</w:t>
        </w:r>
      </w:hyperlink>
      <w:r>
        <w:t xml:space="preserve"> Федерального закона от 27.07.2004 N 79-ФЗ гражданскому служащему 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субъектов Российской Федерации с государственными или муниципальными органами иностранных государств, международными или иностранными организациями.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7">
        <w:r>
          <w:rPr>
            <w:color w:val="0000FF"/>
          </w:rPr>
          <w:t>пунктом 11 части 1 статьи 17</w:t>
        </w:r>
      </w:hyperlink>
      <w:r>
        <w:t xml:space="preserve"> Федерального закона от 27.07.2004 N 79-ФЗ, </w:t>
      </w:r>
      <w:hyperlink r:id="rId58">
        <w:r>
          <w:rPr>
            <w:color w:val="0000FF"/>
          </w:rPr>
          <w:t>пунктом 8 части 3 статьи 12.1</w:t>
        </w:r>
      </w:hyperlink>
      <w:r>
        <w:t xml:space="preserve"> Федерального закона от 25.12.2008 N 273-ФЗ гражданскому служащему запрещается принятие без письменного разрешения представителя нанимателя </w:t>
      </w:r>
      <w:r>
        <w:lastRenderedPageBreak/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Получение таких наград возможно только при наличии решения представителя нанимателя 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9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гражданским служащим запрещается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Ростовской области, ему не поручено участвовать в управлении этой организацией.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Гражданскому служащему запрещено быть поверенным или представителем по делам третьих лиц в государственном органе, в котором он замещает должность государственной гражданской службы, если иное не предусмотрено федеральными законами (</w:t>
      </w:r>
      <w:hyperlink r:id="rId60">
        <w:r>
          <w:rPr>
            <w:color w:val="0000FF"/>
          </w:rPr>
          <w:t>пункт 5 части 1 статьи 17</w:t>
        </w:r>
      </w:hyperlink>
      <w:r>
        <w:t xml:space="preserve"> Федерального закона от 27.07.2004 N 79-ФЗ),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</w:t>
      </w:r>
      <w:hyperlink r:id="rId61">
        <w:r>
          <w:rPr>
            <w:color w:val="0000FF"/>
          </w:rPr>
          <w:t>пункт 16 части 1 статьи 17</w:t>
        </w:r>
      </w:hyperlink>
      <w:r>
        <w:t xml:space="preserve"> Федерального закона от 27.07.2004 N 79-ФЗ),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62">
        <w:r>
          <w:rPr>
            <w:color w:val="0000FF"/>
          </w:rPr>
          <w:t>пункт 17 части 1 статьи 17</w:t>
        </w:r>
      </w:hyperlink>
      <w:r>
        <w:t xml:space="preserve"> Федерального закона от 27.07.2004 N 79-ФЗ).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В то же время гражданский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3">
        <w:r>
          <w:rPr>
            <w:color w:val="0000FF"/>
          </w:rPr>
          <w:t>части 2 статьи 14</w:t>
        </w:r>
      </w:hyperlink>
      <w:r>
        <w:t xml:space="preserve"> Федерального закона от 27.07.2004 N 79-ФЗ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Гражданские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утвержденной нормативным правовым актом государственного органа, в котором данное лицо замещает должность гражданской службы.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11. Запреты, связанные с осуществлением общественной, политической деятельности.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4">
        <w:r>
          <w:rPr>
            <w:color w:val="0000FF"/>
          </w:rPr>
          <w:t>частью 1 статьи 17</w:t>
        </w:r>
      </w:hyperlink>
      <w:r>
        <w:t xml:space="preserve"> Федерального закона от 27.07.2004 N 79-ФЗ гражданским </w:t>
      </w:r>
      <w:r>
        <w:lastRenderedPageBreak/>
        <w:t>служащим запрещается замещать должности в случае избрания или назначения на государственную должность, избрания на выборную должность в органе местного самоуправления, избрания на оплачиваемую выборную должность в органе профессионального союза.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Гражданским служащим запрещается: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65">
        <w:r>
          <w:rPr>
            <w:color w:val="0000FF"/>
          </w:rPr>
          <w:t>пункт 12 части 1 статьи 17</w:t>
        </w:r>
      </w:hyperlink>
      <w:r>
        <w:t xml:space="preserve"> Федерального закона от 27.07.2004 N 79-ФЗ);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 (</w:t>
      </w:r>
      <w:hyperlink r:id="rId66">
        <w:r>
          <w:rPr>
            <w:color w:val="0000FF"/>
          </w:rPr>
          <w:t>пункт 13 части 1 статьи 17</w:t>
        </w:r>
      </w:hyperlink>
      <w:r>
        <w:t xml:space="preserve"> Федерального закона от 27.07.2004 N 79-ФЗ);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создавать в государственных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67">
        <w:r>
          <w:rPr>
            <w:color w:val="0000FF"/>
          </w:rPr>
          <w:t>пункт 14 части 1 статьи 17</w:t>
        </w:r>
      </w:hyperlink>
      <w:r>
        <w:t xml:space="preserve"> Федерального закона от 27.07.2004 N 79-ФЗ).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8">
        <w:r>
          <w:rPr>
            <w:color w:val="0000FF"/>
          </w:rPr>
          <w:t>частью 2 статьи 18</w:t>
        </w:r>
      </w:hyperlink>
      <w:r>
        <w:t xml:space="preserve"> Федерального закона от 27.07.2004 N 79-ФЗ гражданские служащие, замещающие должности гражданской службы категории "руководители", обязаны не допускать случаи принуждения гражданских служащих к участию в деятельности указанных организаций.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9">
        <w:r>
          <w:rPr>
            <w:color w:val="0000FF"/>
          </w:rPr>
          <w:t>частью 3.1 статьи 17</w:t>
        </w:r>
      </w:hyperlink>
      <w:r>
        <w:t xml:space="preserve"> Федерального закона от 27.07.2004 N 79-ФЗ, </w:t>
      </w:r>
      <w:hyperlink r:id="rId7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Федерации, </w:t>
      </w:r>
      <w:hyperlink r:id="rId71">
        <w:r>
          <w:rPr>
            <w:color w:val="0000FF"/>
          </w:rPr>
          <w:t>частью 1 статьи 12</w:t>
        </w:r>
      </w:hyperlink>
      <w:r>
        <w:t xml:space="preserve"> Федерального закона от 25.12.2008 N 273-ФЗ лицо, замещавшее должность государственной гражданской службы, включенную в соответствующий перечень,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и урегулированию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Так, гражданин направляет письменное обращение в соответствующую комиссию, порядок рассмотрения которой утвержден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824.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3">
        <w:r>
          <w:rPr>
            <w:color w:val="0000FF"/>
          </w:rPr>
          <w:t>абзацу 2 статьи 64.1</w:t>
        </w:r>
      </w:hyperlink>
      <w:r>
        <w:t xml:space="preserve"> Трудового кодекса Российской Федерации гражданин, замещавший должность гражданской службы, который при ее замещении был обязан представлять сведения о доходах, в течение двух лет после увольнения с гражданской службы обязан сообщать работодателю при заключении трудовых договоров сведения о своем последнем месте службы.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13. Требование о невозможности замещения должности государственной гражданской службы в случае близкого родства (свойства) с гражданским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4">
        <w:r>
          <w:rPr>
            <w:color w:val="0000FF"/>
          </w:rPr>
          <w:t>пунктом 5 части 1 статьи 16</w:t>
        </w:r>
      </w:hyperlink>
      <w:r>
        <w:t xml:space="preserve"> Федерального закона от 27.07.2004 N 79-ФЗ к </w:t>
      </w:r>
      <w:r>
        <w:lastRenderedPageBreak/>
        <w:t>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В случае выявления непосредственной подчиненности лиц, состоящих в близком родстве (свойстве), гражданские служащие, представитель нанимателя обязаны предпринять меры по предотвращению или урегулированию конфликта интересов.</w:t>
      </w:r>
    </w:p>
    <w:p w:rsidR="00B577DE" w:rsidRDefault="00B577DE">
      <w:pPr>
        <w:pStyle w:val="ConsPlusNormal"/>
        <w:spacing w:before="220"/>
        <w:ind w:firstLine="540"/>
        <w:jc w:val="both"/>
      </w:pPr>
      <w:r>
        <w:t>14. Неисполнение норм антикоррупционного стандарта влечет применение мер ответственности, установленных законодательством Российской Федерации и Ростовской области.</w:t>
      </w: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jc w:val="both"/>
      </w:pPr>
    </w:p>
    <w:p w:rsidR="00B577DE" w:rsidRDefault="00B577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B4F" w:rsidRDefault="00EF1B4F">
      <w:bookmarkStart w:id="2" w:name="_GoBack"/>
      <w:bookmarkEnd w:id="2"/>
    </w:p>
    <w:sectPr w:rsidR="00EF1B4F" w:rsidSect="004C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77DE"/>
    <w:rsid w:val="002504B3"/>
    <w:rsid w:val="00474349"/>
    <w:rsid w:val="00B577DE"/>
    <w:rsid w:val="00EF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7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7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7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7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B141350D536D4761F9434FC411AF808ECED9E13C6A47C4E088ADE0F9FF15286C993B20D91E6DDCA99D102798pFz0N" TargetMode="External"/><Relationship Id="rId18" Type="http://schemas.openxmlformats.org/officeDocument/2006/relationships/hyperlink" Target="consultantplus://offline/ref=5DB141350D536D4761F94359C77DF0858CC086E4316D4A94BED7F6BDAEF61F7F39D63A6E9C1472DCA183132491A72388E0D4DC7CB568245FD3341BpEz2N" TargetMode="External"/><Relationship Id="rId26" Type="http://schemas.openxmlformats.org/officeDocument/2006/relationships/hyperlink" Target="consultantplus://offline/ref=5DB141350D536D4761F94359C77DF0858CC086E438694C93BFDEABB7A6AF137D3ED965799B5D7EDDA183142299F8269DF18CD07AAC762C49CF3619E3pDzEN" TargetMode="External"/><Relationship Id="rId39" Type="http://schemas.openxmlformats.org/officeDocument/2006/relationships/hyperlink" Target="consultantplus://offline/ref=5DB141350D536D4761F94359C77DF0858CC086E4386B4595BBDEABB7A6AF137D3ED965799B5D7EDDA18312209DF8269DF18CD07AAC762C49CF3619E3pDzEN" TargetMode="External"/><Relationship Id="rId21" Type="http://schemas.openxmlformats.org/officeDocument/2006/relationships/hyperlink" Target="consultantplus://offline/ref=5DB141350D536D4761F94359C77DF0858CC086E4316D4A94BED7F6BDAEF61F7F39D63A6E9C1472DCA183132291A72388E0D4DC7CB568245FD3341BpEz2N" TargetMode="External"/><Relationship Id="rId34" Type="http://schemas.openxmlformats.org/officeDocument/2006/relationships/hyperlink" Target="consultantplus://offline/ref=5DB141350D536D4761F9434FC411AF808ECED9E1386E47C4E088ADE0F9FF15287E99632ADF12278DE5D61F269DED72C4ABDBDD79pAz8N" TargetMode="External"/><Relationship Id="rId42" Type="http://schemas.openxmlformats.org/officeDocument/2006/relationships/hyperlink" Target="consultantplus://offline/ref=5DB141350D536D4761F9434FC411AF808ECED9E1386E47C4E088ADE0F9FF15287E99632CDA1C7888F0C7472A9BF46CCCBDC7DF7BA9p6zBN" TargetMode="External"/><Relationship Id="rId47" Type="http://schemas.openxmlformats.org/officeDocument/2006/relationships/hyperlink" Target="consultantplus://offline/ref=5DB141350D536D4761F9434FC411AF808ECEDAE1306F47C4E088ADE0F9FF15287E99632CD81972DAA3884676DEA67FCDB2C7DD73B56A2C43pDz2N" TargetMode="External"/><Relationship Id="rId50" Type="http://schemas.openxmlformats.org/officeDocument/2006/relationships/hyperlink" Target="consultantplus://offline/ref=5DB141350D536D4761F9434FC411AF808ECED9EE3D6A47C4E088ADE0F9FF15286C993B20D91E6DDCA99D102798pFz0N" TargetMode="External"/><Relationship Id="rId55" Type="http://schemas.openxmlformats.org/officeDocument/2006/relationships/hyperlink" Target="consultantplus://offline/ref=5DB141350D536D4761F94359C77DF0858CC086E4316A4591BED7F6BDAEF61F7F39D63A7C9C4C7EDDA69D122F84F172CEpBz6N" TargetMode="External"/><Relationship Id="rId63" Type="http://schemas.openxmlformats.org/officeDocument/2006/relationships/hyperlink" Target="consultantplus://offline/ref=5DB141350D536D4761F9434FC411AF808ECEDAE1306F47C4E088ADE0F9FF15287E99632CD81972DEA3884676DEA67FCDB2C7DD73B56A2C43pDz2N" TargetMode="External"/><Relationship Id="rId68" Type="http://schemas.openxmlformats.org/officeDocument/2006/relationships/hyperlink" Target="consultantplus://offline/ref=5DB141350D536D4761F9434FC411AF808ECEDAE1306F47C4E088ADE0F9FF15287E99632CD81972D5A4884676DEA67FCDB2C7DD73B56A2C43pDz2N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5DB141350D536D4761F94359C77DF0858CC086E438684596BFDEABB7A6AF137D3ED965799B5D7EDDA183132E9FF8269DF18CD07AAC762C49CF3619E3pDzEN" TargetMode="External"/><Relationship Id="rId71" Type="http://schemas.openxmlformats.org/officeDocument/2006/relationships/hyperlink" Target="consultantplus://offline/ref=5DB141350D536D4761F9434FC411AF808ECED9E1386E47C4E088ADE0F9FF15287E99632FD112278DE5D61F269DED72C4ABDBDD79pAz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B141350D536D4761F94359C77DF0858CC086E438694C93BFDEABB7A6AF137D3ED96579895D26D1A0840C2792ED70CCB7pDzAN" TargetMode="External"/><Relationship Id="rId29" Type="http://schemas.openxmlformats.org/officeDocument/2006/relationships/hyperlink" Target="consultantplus://offline/ref=5DB141350D536D4761F9434FC411AF808EC8DEE93A6C47C4E088ADE0F9FF15287E99632CD81973D8A4884676DEA67FCDB2C7DD73B56A2C43pDz2N" TargetMode="External"/><Relationship Id="rId11" Type="http://schemas.openxmlformats.org/officeDocument/2006/relationships/hyperlink" Target="consultantplus://offline/ref=5DB141350D536D4761F9434FC411AF8088C3DFEC323C10C6B1DDA3E5F1AF4F3868D06F2AC6197BC2A38310p2z4N" TargetMode="External"/><Relationship Id="rId24" Type="http://schemas.openxmlformats.org/officeDocument/2006/relationships/hyperlink" Target="consultantplus://offline/ref=5DB141350D536D4761F9434FC411AF808ECEDAE1306F47C4E088ADE0F9FF15287E99632FD112278DE5D61F269DED72C4ABDBDD79pAz8N" TargetMode="External"/><Relationship Id="rId32" Type="http://schemas.openxmlformats.org/officeDocument/2006/relationships/hyperlink" Target="consultantplus://offline/ref=5DB141350D536D4761F9434FC411AF808ECEDAE1306F47C4E088ADE0F9FF15287E996324D012278DE5D61F269DED72C4ABDBDD79pAz8N" TargetMode="External"/><Relationship Id="rId37" Type="http://schemas.openxmlformats.org/officeDocument/2006/relationships/hyperlink" Target="consultantplus://offline/ref=5DB141350D536D4761F9434FC411AF808ECED9EE306947C4E088ADE0F9FF15287E99632CD81972DEA6884676DEA67FCDB2C7DD73B56A2C43pDz2N" TargetMode="External"/><Relationship Id="rId40" Type="http://schemas.openxmlformats.org/officeDocument/2006/relationships/hyperlink" Target="consultantplus://offline/ref=5DB141350D536D4761F9434FC411AF808ECED9E1386E47C4E088ADE0F9FF15287E99632CD81973D4A9884676DEA67FCDB2C7DD73B56A2C43pDz2N" TargetMode="External"/><Relationship Id="rId45" Type="http://schemas.openxmlformats.org/officeDocument/2006/relationships/hyperlink" Target="consultantplus://offline/ref=5DB141350D536D4761F9434FC411AF808ECEDAE1306F47C4E088ADE0F9FF15287E99632FD91B7888F0C7472A9BF46CCCBDC7DF7BA9p6zBN" TargetMode="External"/><Relationship Id="rId53" Type="http://schemas.openxmlformats.org/officeDocument/2006/relationships/hyperlink" Target="consultantplus://offline/ref=5DB141350D536D4761F9434FC411AF808ECED9E1386E47C4E088ADE0F9FF15287E996329DD12278DE5D61F269DED72C4ABDBDD79pAz8N" TargetMode="External"/><Relationship Id="rId58" Type="http://schemas.openxmlformats.org/officeDocument/2006/relationships/hyperlink" Target="consultantplus://offline/ref=5DB141350D536D4761F9434FC411AF808ECED9E1386E47C4E088ADE0F9FF15287E996329DE12278DE5D61F269DED72C4ABDBDD79pAz8N" TargetMode="External"/><Relationship Id="rId66" Type="http://schemas.openxmlformats.org/officeDocument/2006/relationships/hyperlink" Target="consultantplus://offline/ref=5DB141350D536D4761F9434FC411AF808ECEDAE1306F47C4E088ADE0F9FF15287E99632CD81972DBA0884676DEA67FCDB2C7DD73B56A2C43pDz2N" TargetMode="External"/><Relationship Id="rId74" Type="http://schemas.openxmlformats.org/officeDocument/2006/relationships/hyperlink" Target="consultantplus://offline/ref=5DB141350D536D4761F9434FC411AF808ECEDAE1306F47C4E088ADE0F9FF15287E99632ED812278DE5D61F269DED72C4ABDBDD79pAz8N" TargetMode="External"/><Relationship Id="rId5" Type="http://schemas.openxmlformats.org/officeDocument/2006/relationships/hyperlink" Target="consultantplus://offline/ref=5DB141350D536D4761F94359C77DF0858CC086E4316D4A94BED7F6BDAEF61F7F39D63A6E9C1472DCA183122291A72388E0D4DC7CB568245FD3341BpEz2N" TargetMode="External"/><Relationship Id="rId15" Type="http://schemas.openxmlformats.org/officeDocument/2006/relationships/hyperlink" Target="consultantplus://offline/ref=5DB141350D536D4761F9434FC411AF8089C2DBEE396847C4E088ADE0F9FF15286C993B20D91E6DDCA99D102798pFz0N" TargetMode="External"/><Relationship Id="rId23" Type="http://schemas.openxmlformats.org/officeDocument/2006/relationships/hyperlink" Target="consultantplus://offline/ref=5DB141350D536D4761F9434FC411AF808ECEDAE1306F47C4E088ADE0F9FF15287E99632CD8197BD4A3884676DEA67FCDB2C7DD73B56A2C43pDz2N" TargetMode="External"/><Relationship Id="rId28" Type="http://schemas.openxmlformats.org/officeDocument/2006/relationships/hyperlink" Target="consultantplus://offline/ref=5DB141350D536D4761F94359C77DF0858CC086E438694D91B5D5ABB7A6AF137D3ED965799B5D7EDDA180152298F8269DF18CD07AAC762C49CF3619E3pDzEN" TargetMode="External"/><Relationship Id="rId36" Type="http://schemas.openxmlformats.org/officeDocument/2006/relationships/hyperlink" Target="consultantplus://offline/ref=5DB141350D536D4761F94359C77DF0858CC086E438684596BFDEABB7A6AF137D3ED965799B5D7EDDA183112398F8269DF18CD07AAC762C49CF3619E3pDzEN" TargetMode="External"/><Relationship Id="rId49" Type="http://schemas.openxmlformats.org/officeDocument/2006/relationships/hyperlink" Target="consultantplus://offline/ref=5DB141350D536D4761F9434FC411AF808ECED9EE3D6A47C4E088ADE0F9FF15287E99632CD81973DAA6884676DEA67FCDB2C7DD73B56A2C43pDz2N" TargetMode="External"/><Relationship Id="rId57" Type="http://schemas.openxmlformats.org/officeDocument/2006/relationships/hyperlink" Target="consultantplus://offline/ref=5DB141350D536D4761F9434FC411AF808ECEDAE1306F47C4E088ADE0F9FF15287E99632CD81972DAA8884676DEA67FCDB2C7DD73B56A2C43pDz2N" TargetMode="External"/><Relationship Id="rId61" Type="http://schemas.openxmlformats.org/officeDocument/2006/relationships/hyperlink" Target="consultantplus://offline/ref=5DB141350D536D4761F9434FC411AF808ECEDAE1306F47C4E088ADE0F9FF15287E99632CD34D2298F48E132084F37AD2B7D9DFp7z8N" TargetMode="External"/><Relationship Id="rId10" Type="http://schemas.openxmlformats.org/officeDocument/2006/relationships/hyperlink" Target="consultantplus://offline/ref=5DB141350D536D4761F9434FC411AF808BCADBEC396F47C4E088ADE0F9FF15287E99632CD81973DCA4884676DEA67FCDB2C7DD73B56A2C43pDz2N" TargetMode="External"/><Relationship Id="rId19" Type="http://schemas.openxmlformats.org/officeDocument/2006/relationships/hyperlink" Target="consultantplus://offline/ref=5DB141350D536D4761F9434FC411AF808ECED8EE3A6C47C4E088ADE0F9FF15286C993B20D91E6DDCA99D102798pFz0N" TargetMode="External"/><Relationship Id="rId31" Type="http://schemas.openxmlformats.org/officeDocument/2006/relationships/hyperlink" Target="consultantplus://offline/ref=5DB141350D536D4761F94359C77DF0858CC086E4386B4F91BFD4ABB7A6AF137D3ED96579895D26D1A0840C2792ED70CCB7pDzAN" TargetMode="External"/><Relationship Id="rId44" Type="http://schemas.openxmlformats.org/officeDocument/2006/relationships/hyperlink" Target="consultantplus://offline/ref=5DB141350D536D4761F94359C77DF0858CC086E4386B4F91BFD4ABB7A6AF137D3ED96579895D26D1A0840C2792ED70CCB7pDzAN" TargetMode="External"/><Relationship Id="rId52" Type="http://schemas.openxmlformats.org/officeDocument/2006/relationships/hyperlink" Target="consultantplus://offline/ref=5DB141350D536D4761F9434FC411AF808ECEDAE1306F47C4E088ADE0F9FF15287E99632CD8197BDDA9884676DEA67FCDB2C7DD73B56A2C43pDz2N" TargetMode="External"/><Relationship Id="rId60" Type="http://schemas.openxmlformats.org/officeDocument/2006/relationships/hyperlink" Target="consultantplus://offline/ref=5DB141350D536D4761F9434FC411AF808ECEDAE1306F47C4E088ADE0F9FF15287E99632CD81972DAA2884676DEA67FCDB2C7DD73B56A2C43pDz2N" TargetMode="External"/><Relationship Id="rId65" Type="http://schemas.openxmlformats.org/officeDocument/2006/relationships/hyperlink" Target="consultantplus://offline/ref=5DB141350D536D4761F9434FC411AF808ECEDAE1306F47C4E088ADE0F9FF15287E99632CD81972DBA1884676DEA67FCDB2C7DD73B56A2C43pDz2N" TargetMode="External"/><Relationship Id="rId73" Type="http://schemas.openxmlformats.org/officeDocument/2006/relationships/hyperlink" Target="consultantplus://offline/ref=5DB141350D536D4761F9434FC411AF808ECEDCE8396847C4E088ADE0F9FF15287E99632CDF1876D7F5D2567297F275D2B5D1C379AB6Ap2z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B141350D536D4761F94359C77DF0858CC086E438684E9AB9DFABB7A6AF137D3ED965799B5D7EDDA18312219CF8269DF18CD07AAC762C49CF3619E3pDzEN" TargetMode="External"/><Relationship Id="rId14" Type="http://schemas.openxmlformats.org/officeDocument/2006/relationships/hyperlink" Target="consultantplus://offline/ref=5DB141350D536D4761F9434FC411AF808ECEDAE1306F47C4E088ADE0F9FF15286C993B20D91E6DDCA99D102798pFz0N" TargetMode="External"/><Relationship Id="rId22" Type="http://schemas.openxmlformats.org/officeDocument/2006/relationships/hyperlink" Target="consultantplus://offline/ref=5DB141350D536D4761F94359C77DF0858CC086E438684E9AB9DFABB7A6AF137D3ED965799B5D7EDDA18312219CF8269DF18CD07AAC762C49CF3619E3pDzEN" TargetMode="External"/><Relationship Id="rId27" Type="http://schemas.openxmlformats.org/officeDocument/2006/relationships/hyperlink" Target="consultantplus://offline/ref=5DB141350D536D4761F94359C77DF0858CC086E438684596BFDEABB7A6AF137D3ED965799B5D7EDDA183132492F8269DF18CD07AAC762C49CF3619E3pDzEN" TargetMode="External"/><Relationship Id="rId30" Type="http://schemas.openxmlformats.org/officeDocument/2006/relationships/hyperlink" Target="consultantplus://offline/ref=5DB141350D536D4761F94359C77DF0858CC086E438684E9BBCDAABB7A6AF137D3ED965799B5D7EDDA183122698F8269DF18CD07AAC762C49CF3619E3pDzEN" TargetMode="External"/><Relationship Id="rId35" Type="http://schemas.openxmlformats.org/officeDocument/2006/relationships/hyperlink" Target="consultantplus://offline/ref=5DB141350D536D4761F9434FC411AF808ECED9EE306947C4E088ADE0F9FF15287E99632CD81972DEA6884676DEA67FCDB2C7DD73B56A2C43pDz2N" TargetMode="External"/><Relationship Id="rId43" Type="http://schemas.openxmlformats.org/officeDocument/2006/relationships/hyperlink" Target="consultantplus://offline/ref=5DB141350D536D4761F9434FC411AF808ECEDAE1306F47C4E088ADE0F9FF15287E99632CD81972D4A4884676DEA67FCDB2C7DD73B56A2C43pDz2N" TargetMode="External"/><Relationship Id="rId48" Type="http://schemas.openxmlformats.org/officeDocument/2006/relationships/hyperlink" Target="consultantplus://offline/ref=5DB141350D536D4761F9434FC411AF808ECEDAE1306F47C4E088ADE0F9FF15287E99632FDD107888F0C7472A9BF46CCCBDC7DF7BA9p6zBN" TargetMode="External"/><Relationship Id="rId56" Type="http://schemas.openxmlformats.org/officeDocument/2006/relationships/hyperlink" Target="consultantplus://offline/ref=5DB141350D536D4761F9434FC411AF808ECEDAE1306F47C4E088ADE0F9FF15287E99632EDB12278DE5D61F269DED72C4ABDBDD79pAz8N" TargetMode="External"/><Relationship Id="rId64" Type="http://schemas.openxmlformats.org/officeDocument/2006/relationships/hyperlink" Target="consultantplus://offline/ref=5DB141350D536D4761F9434FC411AF808ECEDAE1306F47C4E088ADE0F9FF15287E99632CD81972D9A4884676DEA67FCDB2C7DD73B56A2C43pDz2N" TargetMode="External"/><Relationship Id="rId69" Type="http://schemas.openxmlformats.org/officeDocument/2006/relationships/hyperlink" Target="consultantplus://offline/ref=5DB141350D536D4761F9434FC411AF808ECEDAE1306F47C4E088ADE0F9FF15287E99632EDE12278DE5D61F269DED72C4ABDBDD79pAz8N" TargetMode="External"/><Relationship Id="rId77" Type="http://schemas.microsoft.com/office/2007/relationships/stylesWithEffects" Target="stylesWithEffects.xml"/><Relationship Id="rId8" Type="http://schemas.openxmlformats.org/officeDocument/2006/relationships/hyperlink" Target="consultantplus://offline/ref=5DB141350D536D4761F94359C77DF0858CC086E4316D4A94BED7F6BDAEF61F7F39D63A6E9C1472DCA183132591A72388E0D4DC7CB568245FD3341BpEz2N" TargetMode="External"/><Relationship Id="rId51" Type="http://schemas.openxmlformats.org/officeDocument/2006/relationships/hyperlink" Target="consultantplus://offline/ref=5DB141350D536D4761F94359C77DF0858CC086E4386B4F91BFD4ABB7A6AF137D3ED96579895D26D1A0840C2792ED70CCB7pDzAN" TargetMode="External"/><Relationship Id="rId72" Type="http://schemas.openxmlformats.org/officeDocument/2006/relationships/hyperlink" Target="consultantplus://offline/ref=5DB141350D536D4761F94359C77DF0858CC086E4386B4F91BFD4ABB7A6AF137D3ED96579895D26D1A0840C2792ED70CCB7pDz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DB141350D536D4761F9434FC411AF808ECED9E1386E47C4E088ADE0F9FF15286C993B20D91E6DDCA99D102798pFz0N" TargetMode="External"/><Relationship Id="rId17" Type="http://schemas.openxmlformats.org/officeDocument/2006/relationships/hyperlink" Target="consultantplus://offline/ref=5DB141350D536D4761F9434FC411AF8088C3DFEC323C10C6B1DDA3E5F1AF4F3868D06F2AC6197BC2A38310p2z4N" TargetMode="External"/><Relationship Id="rId25" Type="http://schemas.openxmlformats.org/officeDocument/2006/relationships/hyperlink" Target="consultantplus://offline/ref=5DB141350D536D4761F9434FC411AF808ECED9E1386E47C4E088ADE0F9FF15287E99632CDA12278DE5D61F269DED72C4ABDBDD79pAz8N" TargetMode="External"/><Relationship Id="rId33" Type="http://schemas.openxmlformats.org/officeDocument/2006/relationships/hyperlink" Target="consultantplus://offline/ref=5DB141350D536D4761F9434FC411AF808ECEDAE1306F47C4E088ADE0F9FF15287E99632FD112278DE5D61F269DED72C4ABDBDD79pAz8N" TargetMode="External"/><Relationship Id="rId38" Type="http://schemas.openxmlformats.org/officeDocument/2006/relationships/hyperlink" Target="consultantplus://offline/ref=5DB141350D536D4761F94359C77DF0858CC086E438684E9AB9DFABB7A6AF137D3ED965799B5D7EDDA18312219CF8269DF18CD07AAC762C49CF3619E3pDzEN" TargetMode="External"/><Relationship Id="rId46" Type="http://schemas.openxmlformats.org/officeDocument/2006/relationships/hyperlink" Target="consultantplus://offline/ref=5DB141350D536D4761F9434FC411AF808ECED9E1386E47C4E088ADE0F9FF15287E99632CDD1A7888F0C7472A9BF46CCCBDC7DF7BA9p6zBN" TargetMode="External"/><Relationship Id="rId59" Type="http://schemas.openxmlformats.org/officeDocument/2006/relationships/hyperlink" Target="consultantplus://offline/ref=5DB141350D536D4761F9434FC411AF808ECEDAE1306F47C4E088ADE0F9FF15287E99632FDE197888F0C7472A9BF46CCCBDC7DF7BA9p6zBN" TargetMode="External"/><Relationship Id="rId67" Type="http://schemas.openxmlformats.org/officeDocument/2006/relationships/hyperlink" Target="consultantplus://offline/ref=5DB141350D536D4761F9434FC411AF808ECEDAE1306F47C4E088ADE0F9FF15287E99632CD81972DBA3884676DEA67FCDB2C7DD73B56A2C43pDz2N" TargetMode="External"/><Relationship Id="rId20" Type="http://schemas.openxmlformats.org/officeDocument/2006/relationships/hyperlink" Target="consultantplus://offline/ref=5DB141350D536D4761F94359C77DF0858CC086E4386B4F91BFD4ABB7A6AF137D3ED96579895D26D1A0840C2792ED70CCB7pDzAN" TargetMode="External"/><Relationship Id="rId41" Type="http://schemas.openxmlformats.org/officeDocument/2006/relationships/hyperlink" Target="consultantplus://offline/ref=5DB141350D536D4761F9434FC411AF808ECEDAE1306F47C4E088ADE0F9FF15287E99632CD81972DFA7884676DEA67FCDB2C7DD73B56A2C43pDz2N" TargetMode="External"/><Relationship Id="rId54" Type="http://schemas.openxmlformats.org/officeDocument/2006/relationships/hyperlink" Target="consultantplus://offline/ref=5DB141350D536D4761F9434FC411AF808ECEDAE1386A47C4E088ADE0F9FF15287E99632CD81976DFA2884676DEA67FCDB2C7DD73B56A2C43pDz2N" TargetMode="External"/><Relationship Id="rId62" Type="http://schemas.openxmlformats.org/officeDocument/2006/relationships/hyperlink" Target="consultantplus://offline/ref=5DB141350D536D4761F9434FC411AF808ECEDAE1306F47C4E088ADE0F9FF15287E99632FD34D2298F48E132084F37AD2B7D9DFp7z8N" TargetMode="External"/><Relationship Id="rId70" Type="http://schemas.openxmlformats.org/officeDocument/2006/relationships/hyperlink" Target="consultantplus://offline/ref=5DB141350D536D4761F9434FC411AF808ECEDCE8396847C4E088ADE0F9FF15287E99632CDF1870D7F5D2567297F275D2B5D1C379AB6Ap2zF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141350D536D4761F94359C77DF0858CC086E438684E9AB9DFABB7A6AF137D3ED965799B5D7EDDA18312219CF8269DF18CD07AAC762C49CF3619E3pD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7227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2024-05-19T08:21:00Z</dcterms:created>
  <dcterms:modified xsi:type="dcterms:W3CDTF">2024-05-19T08:21:00Z</dcterms:modified>
</cp:coreProperties>
</file>