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65" w:rsidRDefault="008C296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2965" w:rsidRDefault="008C2965">
      <w:pPr>
        <w:pStyle w:val="ConsPlusNormal"/>
        <w:jc w:val="both"/>
        <w:outlineLvl w:val="0"/>
      </w:pPr>
    </w:p>
    <w:p w:rsidR="008C2965" w:rsidRDefault="008C2965">
      <w:pPr>
        <w:pStyle w:val="ConsPlusTitle"/>
        <w:jc w:val="center"/>
        <w:outlineLvl w:val="0"/>
      </w:pPr>
      <w:r>
        <w:t>ПРАВИТЕЛЬСТВО РОСТОВСКОЙ ОБЛАСТИ</w:t>
      </w:r>
    </w:p>
    <w:p w:rsidR="008C2965" w:rsidRDefault="008C2965">
      <w:pPr>
        <w:pStyle w:val="ConsPlusTitle"/>
        <w:jc w:val="center"/>
      </w:pPr>
    </w:p>
    <w:p w:rsidR="008C2965" w:rsidRDefault="008C2965">
      <w:pPr>
        <w:pStyle w:val="ConsPlusTitle"/>
        <w:jc w:val="center"/>
      </w:pPr>
      <w:r>
        <w:t>ПОСТАНОВЛЕНИЕ</w:t>
      </w:r>
    </w:p>
    <w:p w:rsidR="008C2965" w:rsidRDefault="008C2965">
      <w:pPr>
        <w:pStyle w:val="ConsPlusTitle"/>
        <w:jc w:val="center"/>
      </w:pPr>
      <w:r>
        <w:t>от 26 сентября 2013 г. N 610</w:t>
      </w:r>
    </w:p>
    <w:p w:rsidR="008C2965" w:rsidRDefault="008C2965">
      <w:pPr>
        <w:pStyle w:val="ConsPlusTitle"/>
        <w:jc w:val="center"/>
      </w:pPr>
    </w:p>
    <w:p w:rsidR="008C2965" w:rsidRDefault="008C2965">
      <w:pPr>
        <w:pStyle w:val="ConsPlusTitle"/>
        <w:jc w:val="center"/>
      </w:pPr>
      <w:r>
        <w:t>О ПРОВЕРКЕ ДОСТОВЕРНОСТИ И ПОЛНОТЫ СВЕДЕНИЙ,</w:t>
      </w:r>
    </w:p>
    <w:p w:rsidR="008C2965" w:rsidRDefault="008C296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C2965" w:rsidRDefault="008C2965">
      <w:pPr>
        <w:pStyle w:val="ConsPlusTitle"/>
        <w:jc w:val="center"/>
      </w:pPr>
      <w:r>
        <w:t>ОТДЕЛЬНЫХ ГОСУДАРСТВЕННЫХ ДОЛЖНОСТЕЙ РОСТОВСКОЙ ОБЛАСТИ,</w:t>
      </w:r>
    </w:p>
    <w:p w:rsidR="008C2965" w:rsidRDefault="008C2965">
      <w:pPr>
        <w:pStyle w:val="ConsPlusTitle"/>
        <w:jc w:val="center"/>
      </w:pPr>
      <w:r>
        <w:t>ДОЛЖНОСТЕЙ ГОСУДАРСТВЕННОЙ ГРАЖДАНСКОЙ СЛУЖБЫ РОСТОВСКОЙ</w:t>
      </w:r>
    </w:p>
    <w:p w:rsidR="008C2965" w:rsidRDefault="008C2965">
      <w:pPr>
        <w:pStyle w:val="ConsPlusTitle"/>
        <w:jc w:val="center"/>
      </w:pPr>
      <w:r>
        <w:t>ОБЛАСТИ, И ЛИЦАМИ, ЗАМЕЩАЮЩИМИ УКАЗАННЫЕ ДОЛЖНОСТИ,</w:t>
      </w:r>
    </w:p>
    <w:p w:rsidR="008C2965" w:rsidRDefault="008C2965">
      <w:pPr>
        <w:pStyle w:val="ConsPlusTitle"/>
        <w:jc w:val="center"/>
      </w:pPr>
      <w:r>
        <w:t>И СОБЛЮДЕНИЯ ЛИЦАМИ, ЗАМЕЩАЮЩИМИ УКАЗАННЫЕ ДОЛЖНОСТИ,</w:t>
      </w:r>
    </w:p>
    <w:p w:rsidR="008C2965" w:rsidRDefault="008C2965">
      <w:pPr>
        <w:pStyle w:val="ConsPlusTitle"/>
        <w:jc w:val="center"/>
      </w:pPr>
      <w:r>
        <w:t>ТРЕБОВАНИЙ К ДОЛЖНОСТНОМУ (СЛУЖЕБНОМУ) ПОВЕДЕНИЮ</w:t>
      </w:r>
    </w:p>
    <w:p w:rsidR="008C2965" w:rsidRDefault="008C29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C29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965" w:rsidRDefault="008C29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965" w:rsidRDefault="008C29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21.01.2015 </w:t>
            </w:r>
            <w:hyperlink r:id="rId5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17.07.2015 </w:t>
            </w:r>
            <w:hyperlink r:id="rId6">
              <w:r>
                <w:rPr>
                  <w:color w:val="0000FF"/>
                </w:rPr>
                <w:t>N 461</w:t>
              </w:r>
            </w:hyperlink>
            <w:r>
              <w:rPr>
                <w:color w:val="392C69"/>
              </w:rPr>
              <w:t xml:space="preserve">, от 25.02.2016 </w:t>
            </w:r>
            <w:hyperlink r:id="rId7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06.04.2016 </w:t>
            </w:r>
            <w:hyperlink r:id="rId8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14.07.2016 </w:t>
            </w:r>
            <w:hyperlink r:id="rId9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19.10.2016 </w:t>
            </w:r>
            <w:hyperlink r:id="rId10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,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23.11.2017 </w:t>
            </w:r>
            <w:hyperlink r:id="rId1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22.02.2018 </w:t>
            </w:r>
            <w:hyperlink r:id="rId12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28.06.2019 </w:t>
            </w:r>
            <w:hyperlink r:id="rId13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>,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13.11.2019 </w:t>
            </w:r>
            <w:hyperlink r:id="rId14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30.03.2020 </w:t>
            </w:r>
            <w:hyperlink r:id="rId15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27.04.2020 </w:t>
            </w:r>
            <w:hyperlink r:id="rId16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>,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25.07.2022 </w:t>
            </w:r>
            <w:hyperlink r:id="rId17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 xml:space="preserve">, от 09.12.2022 </w:t>
            </w:r>
            <w:hyperlink r:id="rId18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965" w:rsidRDefault="008C2965">
            <w:pPr>
              <w:pStyle w:val="ConsPlusNormal"/>
            </w:pPr>
          </w:p>
        </w:tc>
      </w:tr>
    </w:tbl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Областным </w:t>
      </w:r>
      <w:hyperlink r:id="rId20">
        <w:r>
          <w:rPr>
            <w:color w:val="0000FF"/>
          </w:rPr>
          <w:t>законом</w:t>
        </w:r>
      </w:hyperlink>
      <w:r>
        <w:t xml:space="preserve"> от 12.05.2009 N 218-ЗС "О противодействии коррупции в Ростовской области" Правительство Ростовской области постановляет: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1. Утвердить: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1.1. </w:t>
      </w:r>
      <w:hyperlink w:anchor="P50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сведений, представляемых гражданами, претендующими на замещение отдельных государственных должностей Ростовской области, и лицами, замещающими указанные должности, и соблюдения лицами, замещающими указанные должности, требований к должностному поведению согласно приложению N 1.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1.2. </w:t>
      </w:r>
      <w:hyperlink w:anchor="P153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служебному поведению согласно приложению N 2.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30.08.2012 N 805 "О проверке достоверности и полноты сведений о доходах, об имуществе и обязательствах имущественного характера и соблюдения требований к служебному поведению".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министра по вопросам обеспечения безопасности и противодействия коррупции в Ростовской области Жеухина О.А.</w:t>
      </w:r>
    </w:p>
    <w:p w:rsidR="008C2965" w:rsidRDefault="008C2965">
      <w:pPr>
        <w:pStyle w:val="ConsPlusNormal"/>
        <w:jc w:val="both"/>
      </w:pPr>
      <w:r>
        <w:t xml:space="preserve">(в ред. постановлений Правительства РО от 25.02.2016 </w:t>
      </w:r>
      <w:hyperlink r:id="rId22">
        <w:r>
          <w:rPr>
            <w:color w:val="0000FF"/>
          </w:rPr>
          <w:t>N 117</w:t>
        </w:r>
      </w:hyperlink>
      <w:r>
        <w:t xml:space="preserve">, от 25.07.2022 </w:t>
      </w:r>
      <w:hyperlink r:id="rId23">
        <w:r>
          <w:rPr>
            <w:color w:val="0000FF"/>
          </w:rPr>
          <w:t>N 620</w:t>
        </w:r>
      </w:hyperlink>
      <w:r>
        <w:t>)</w:t>
      </w: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right"/>
      </w:pPr>
      <w:r>
        <w:t>Губернатор</w:t>
      </w:r>
    </w:p>
    <w:p w:rsidR="008C2965" w:rsidRDefault="008C2965">
      <w:pPr>
        <w:pStyle w:val="ConsPlusNormal"/>
        <w:jc w:val="right"/>
      </w:pPr>
      <w:r>
        <w:t>Ростовской области</w:t>
      </w:r>
    </w:p>
    <w:p w:rsidR="008C2965" w:rsidRDefault="008C2965">
      <w:pPr>
        <w:pStyle w:val="ConsPlusNormal"/>
        <w:jc w:val="right"/>
      </w:pPr>
      <w:r>
        <w:t>В.Ю.ГОЛУБЕВ</w:t>
      </w:r>
    </w:p>
    <w:p w:rsidR="008C2965" w:rsidRDefault="008C2965">
      <w:pPr>
        <w:pStyle w:val="ConsPlusNormal"/>
      </w:pPr>
      <w:r>
        <w:t>Постановление вносит</w:t>
      </w:r>
    </w:p>
    <w:p w:rsidR="008C2965" w:rsidRDefault="008C2965">
      <w:pPr>
        <w:pStyle w:val="ConsPlusNormal"/>
        <w:spacing w:before="220"/>
      </w:pPr>
      <w:r>
        <w:lastRenderedPageBreak/>
        <w:t>заместитель Губернатора</w:t>
      </w:r>
    </w:p>
    <w:p w:rsidR="008C2965" w:rsidRDefault="008C2965">
      <w:pPr>
        <w:pStyle w:val="ConsPlusNormal"/>
        <w:spacing w:before="220"/>
      </w:pPr>
      <w:r>
        <w:t>Ростовской области -</w:t>
      </w:r>
    </w:p>
    <w:p w:rsidR="008C2965" w:rsidRDefault="008C2965">
      <w:pPr>
        <w:pStyle w:val="ConsPlusNormal"/>
        <w:spacing w:before="220"/>
      </w:pPr>
      <w:r>
        <w:t>руководитель аппарата</w:t>
      </w:r>
    </w:p>
    <w:p w:rsidR="008C2965" w:rsidRDefault="008C2965">
      <w:pPr>
        <w:pStyle w:val="ConsPlusNormal"/>
        <w:spacing w:before="220"/>
      </w:pPr>
      <w:r>
        <w:t>Правительства Ростовской</w:t>
      </w:r>
    </w:p>
    <w:p w:rsidR="008C2965" w:rsidRDefault="008C2965">
      <w:pPr>
        <w:pStyle w:val="ConsPlusNormal"/>
        <w:spacing w:before="220"/>
      </w:pPr>
      <w:r>
        <w:t>области Артемов В.В.</w:t>
      </w: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right"/>
        <w:outlineLvl w:val="0"/>
      </w:pPr>
      <w:r>
        <w:t>Приложение N 1</w:t>
      </w:r>
    </w:p>
    <w:p w:rsidR="008C2965" w:rsidRDefault="008C2965">
      <w:pPr>
        <w:pStyle w:val="ConsPlusNormal"/>
        <w:jc w:val="right"/>
      </w:pPr>
      <w:r>
        <w:t>к постановлению</w:t>
      </w:r>
    </w:p>
    <w:p w:rsidR="008C2965" w:rsidRDefault="008C2965">
      <w:pPr>
        <w:pStyle w:val="ConsPlusNormal"/>
        <w:jc w:val="right"/>
      </w:pPr>
      <w:r>
        <w:t>Правительства</w:t>
      </w:r>
    </w:p>
    <w:p w:rsidR="008C2965" w:rsidRDefault="008C2965">
      <w:pPr>
        <w:pStyle w:val="ConsPlusNormal"/>
        <w:jc w:val="right"/>
      </w:pPr>
      <w:r>
        <w:t>Ростовской области</w:t>
      </w:r>
    </w:p>
    <w:p w:rsidR="008C2965" w:rsidRDefault="008C2965">
      <w:pPr>
        <w:pStyle w:val="ConsPlusNormal"/>
        <w:jc w:val="right"/>
      </w:pPr>
      <w:r>
        <w:t>от 26.09.2013 N 610</w:t>
      </w: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Title"/>
        <w:jc w:val="center"/>
      </w:pPr>
      <w:bookmarkStart w:id="0" w:name="P50"/>
      <w:bookmarkEnd w:id="0"/>
      <w:r>
        <w:t>ПОРЯДОК</w:t>
      </w:r>
    </w:p>
    <w:p w:rsidR="008C2965" w:rsidRDefault="008C2965">
      <w:pPr>
        <w:pStyle w:val="ConsPlusTitle"/>
        <w:jc w:val="center"/>
      </w:pPr>
      <w:r>
        <w:t>ПРОВЕРКИ ДОСТОВЕРНОСТИ И ПОЛНОТЫ СВЕДЕНИЙ, ПРЕДСТАВЛЯЕМЫХ</w:t>
      </w:r>
    </w:p>
    <w:p w:rsidR="008C2965" w:rsidRDefault="008C2965">
      <w:pPr>
        <w:pStyle w:val="ConsPlusTitle"/>
        <w:jc w:val="center"/>
      </w:pPr>
      <w:r>
        <w:t>ГРАЖДАНАМИ, ПРЕТЕНДУЮЩИМИ НА ЗАМЕЩЕНИЕ ОТДЕЛЬНЫХ</w:t>
      </w:r>
    </w:p>
    <w:p w:rsidR="008C2965" w:rsidRDefault="008C2965">
      <w:pPr>
        <w:pStyle w:val="ConsPlusTitle"/>
        <w:jc w:val="center"/>
      </w:pPr>
      <w:r>
        <w:t>ГОСУДАРСТВЕННЫХ ДОЛЖНОСТЕЙ РОСТОВСКОЙ ОБЛАСТИ, И ЛИЦАМИ,</w:t>
      </w:r>
    </w:p>
    <w:p w:rsidR="008C2965" w:rsidRDefault="008C2965">
      <w:pPr>
        <w:pStyle w:val="ConsPlusTitle"/>
        <w:jc w:val="center"/>
      </w:pPr>
      <w:r>
        <w:t>ЗАМЕЩАЮЩИМИ УКАЗАННЫЕ ДОЛЖНОСТИ, И СОБЛЮДЕНИЯ ЛИЦАМИ,</w:t>
      </w:r>
    </w:p>
    <w:p w:rsidR="008C2965" w:rsidRDefault="008C2965">
      <w:pPr>
        <w:pStyle w:val="ConsPlusTitle"/>
        <w:jc w:val="center"/>
      </w:pPr>
      <w:r>
        <w:t>ЗАМЕЩАЮЩИМИ УКАЗАННЫЕ ДОЛЖНОСТИ, ТРЕБОВАНИЙ К ДОЛЖНОСТНОМУ</w:t>
      </w:r>
    </w:p>
    <w:p w:rsidR="008C2965" w:rsidRDefault="008C2965">
      <w:pPr>
        <w:pStyle w:val="ConsPlusTitle"/>
        <w:jc w:val="center"/>
      </w:pPr>
      <w:r>
        <w:t>ПОВЕДЕНИЮ</w:t>
      </w:r>
    </w:p>
    <w:p w:rsidR="008C2965" w:rsidRDefault="008C29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C29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965" w:rsidRDefault="008C29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965" w:rsidRDefault="008C29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19.10.2016 </w:t>
            </w:r>
            <w:hyperlink r:id="rId24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23.11.2017 </w:t>
            </w:r>
            <w:hyperlink r:id="rId25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22.02.2018 </w:t>
            </w:r>
            <w:hyperlink r:id="rId26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13.11.2019 </w:t>
            </w:r>
            <w:hyperlink r:id="rId27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30.03.2020 </w:t>
            </w:r>
            <w:hyperlink r:id="rId28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25.07.2022 </w:t>
            </w:r>
            <w:hyperlink r:id="rId29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,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30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965" w:rsidRDefault="008C2965">
            <w:pPr>
              <w:pStyle w:val="ConsPlusNormal"/>
            </w:pPr>
          </w:p>
        </w:tc>
      </w:tr>
    </w:tbl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ind w:firstLine="540"/>
        <w:jc w:val="both"/>
      </w:pPr>
      <w:r>
        <w:t>1. Настоящий Порядок определяет правила осуществления проверки: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1.1.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27.06.2013 N 419 "О представлении сведений о доходах, об имуществе и обязательствах имущественного характера":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гражданами, претендующими на замещение государственных должностей Ростовской области, указанных в </w:t>
      </w:r>
      <w:hyperlink r:id="rId32">
        <w:r>
          <w:rPr>
            <w:color w:val="0000FF"/>
          </w:rPr>
          <w:t>пункте 2 части 7 статьи 13.1</w:t>
        </w:r>
      </w:hyperlink>
      <w:r>
        <w:t xml:space="preserve"> Областного закона от 12.05.2009 N 218-ЗС "О противодействии коррупции в Ростовской области" (далее - государственная должность), на отчетную дату;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лицами, замещающими государственные должности, за отчетный период и за два года, предшествующие отчетному периоду.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1.2. Достоверности и полноты сведений (в части, касающейся профилактики коррупционных правонарушений), представленных в соответствии с нормативными правовыми актами Российской Федерации гражданами, претендующими на замещение государственных должностей.</w:t>
      </w:r>
    </w:p>
    <w:p w:rsidR="008C2965" w:rsidRDefault="008C296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РО от 23.11.2017 N 776)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lastRenderedPageBreak/>
        <w:t xml:space="preserve">1.3. Соблюдения лицами, замещающими государственные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запретов, ограничений,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(далее - требования к должностному поведению).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2. Проверка осуществляется управлением по противодействию коррупции при Губернаторе Ростовской области (далее - управление по противодействию коррупции) по решению Губернатора Ростовской области или уполномоченного им лица.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гражданина, претендующего на замещение государственной должности, или лица, замещающего государственную должность, и оформляется в письменном виде.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3.1.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3.2. Подразделениями (должностными лицами, ответственными за работу) по профилактике коррупционных и иных правонарушений государственных органов Ростовской области, управлением по противодействию коррупции.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3.3.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3.4. Общественной палатой Российской Федерации.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3.5. Общероссийскими средствами массовой информации.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6. При осуществлении проверки работник управления по противодействию коррупции, которому поручено проведение проверки: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6.1. Проводит собеседование с гражданином, претендующим на замещение государственной должности, или лицом, замещающим государственную должность.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6.2. Изучает представленные гражданином, претендующим на замещение государственной должности, или лицом, замещающим государственную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6.3. Получает от гражданина, претендующего на замещение государственной должности, или лица, замещающего государственную должность,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1" w:name="P84"/>
      <w:bookmarkEnd w:id="1"/>
      <w:r>
        <w:t xml:space="preserve">6.4. Направляет в установленном порядке запросы (кроме запросов, указанных в </w:t>
      </w:r>
      <w:hyperlink w:anchor="P91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7</w:t>
        </w:r>
      </w:hyperlink>
      <w:r>
        <w:t>настоящего Порядка)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Ростовской области и других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гражданина, претендующего на замещение государственной должности, или лица, замещающего государственную должность, его супруги (супруга) и несовершеннолетних детей;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в соответствии с нормативными правовыми актами Российской Федерации гражданином, претендующим на замещение государственной должности;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о соблюдении лицом, замещающим государственную должность, требований к должностному поведению.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6.5. Готовит в установленном порядке проекты запросов, указанных в </w:t>
      </w:r>
      <w:hyperlink w:anchor="P9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6.6. Наводит справки у физических лиц и получает от них информацию с их согласия.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6.7. Осуществляет анализ сведений, представленных гражданином, претендующим на замещение государственной должности, или лицом, замещающим государственную должность, в соответствии с законодательством Российской Федерации о противодействии коррупции.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2" w:name="P91"/>
      <w:bookmarkEnd w:id="2"/>
      <w:r>
        <w:t>7.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Ростовской области или специально уполномоченными заместителями Губернатора Ростовской области.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Запросы о проведении оперативно-разыскных мероприятий в органы, уполномоченные на их осуществление, направляются Губернатором Ростовской области.</w:t>
      </w:r>
    </w:p>
    <w:p w:rsidR="008C2965" w:rsidRDefault="008C2965">
      <w:pPr>
        <w:pStyle w:val="ConsPlusNormal"/>
        <w:jc w:val="both"/>
      </w:pPr>
      <w:r>
        <w:t xml:space="preserve">(п. 7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3" w:name="P94"/>
      <w:bookmarkEnd w:id="3"/>
      <w:r>
        <w:t xml:space="preserve">8. В запросах, предусмотренных </w:t>
      </w:r>
      <w:hyperlink w:anchor="P84">
        <w:r>
          <w:rPr>
            <w:color w:val="0000FF"/>
          </w:rPr>
          <w:t>подпунктом 6.4 пункта 6</w:t>
        </w:r>
      </w:hyperlink>
      <w:r>
        <w:t xml:space="preserve">, </w:t>
      </w:r>
      <w:hyperlink w:anchor="P91">
        <w:r>
          <w:rPr>
            <w:color w:val="0000FF"/>
          </w:rPr>
          <w:t>абзацем первым пункта 7</w:t>
        </w:r>
      </w:hyperlink>
      <w:r>
        <w:t xml:space="preserve"> настоящего Порядка, указываются: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8.1. Фамилия, имя, отчество руководителя государственного органа или организации, в которые направляется запрос.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8.2. Правовой акт, на основании которого направляется запрос.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8.3.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гражданина, претендующего на замещение государственной должности, или лица, замещающего государственную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претендующего на замещение государственной должности, представившего сведения в соответствии с нормативными правовыми актами Российской Федерации, полнота и достоверность которых проверяются, лица, замещающего государственную должность, в отношении которого имеются сведения о несоблюдении им требований к должностному поведению.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lastRenderedPageBreak/>
        <w:t>8.4. Идентификационный номер налогоплательщика (в случае направления запроса в налоговые органы Российской Федерации).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8.5. Содержание и объем сведений, подлежащих проверке.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8.6. Срок представления запрашиваемых сведений.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8.7. Фамилия, инициалы и номер телефона государственного гражданского служащего Ростовской области, подготовившего запрос.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8.8. Другие необходимые сведения.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9. В запросе, предусмотренном </w:t>
      </w:r>
      <w:hyperlink w:anchor="P91">
        <w:r>
          <w:rPr>
            <w:color w:val="0000FF"/>
          </w:rPr>
          <w:t>абзацем вторым пункта 7</w:t>
        </w:r>
      </w:hyperlink>
      <w:r>
        <w:t xml:space="preserve"> настоящего Порядка, помимо сведений, указанных в </w:t>
      </w:r>
      <w:hyperlink w:anchor="P94">
        <w:r>
          <w:rPr>
            <w:color w:val="0000FF"/>
          </w:rPr>
          <w:t>пункте 8</w:t>
        </w:r>
      </w:hyperlink>
      <w: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12.08.1995 N 144-ФЗ "Об оперативно-розыскной деятельности".</w:t>
      </w:r>
    </w:p>
    <w:p w:rsidR="008C2965" w:rsidRDefault="008C296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 от 23.11.2017 N 776)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9.1. Проведение проверок, направление запросов, а также реализация иных мероприятий, предусмотренных настоящим Порядком, могут осуществляться в том числе с использованием государственной информационной системы в области противодействия коррупции "Посейдон".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Использование государственной информационной системы в области противодействия коррупции "Посейдон" осуществляется в соответствии с действующим законодательством.</w:t>
      </w:r>
    </w:p>
    <w:p w:rsidR="008C2965" w:rsidRDefault="008C2965">
      <w:pPr>
        <w:pStyle w:val="ConsPlusNormal"/>
        <w:jc w:val="both"/>
      </w:pPr>
      <w:r>
        <w:t xml:space="preserve">(п. 9.1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РО от 25.07.2022 N 620)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10. Работник управления по противодействию коррупции, которому поручено проведение проверки: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10.1. Уведомляет в письменном виде гражданина, претендующего на замещение государственной должности, или лицо, замещающее государственную должность, о начале в отношении него проверки - в течение трех рабочих дней со дня получения соответствующего решения.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4" w:name="P110"/>
      <w:bookmarkEnd w:id="4"/>
      <w:r>
        <w:t>10.2. Проводит в случае обращения гражданина, претендующего на замещение государственной должности, или лица, замещающего государственную должность, беседы с ним, в ходе которой он должен быть проинформирован о том, какие сведения и соблюдение каких требований к должностному поведению подлежат проверке, - в течение семи рабочих дней со дня получения обращения гражданина, претендующего на замещение государственной должности, или лица, замещающего государственную должность, а при наличии уважительной причины - в срок, согласованный с гражданином, претендующим на замещение государственной должности, или лицом, замещающим государственную должность.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11. По окончании проверки работник управления по противодействию коррупции, которому поручено проведение проверки, обязан ознакомить гражданина, претендующего на замещение государственной должности, или лицо, замещающее государственную должность, с результатами проверки с соблюдением законодательства Российской Федерации о государственной тайне.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5" w:name="P112"/>
      <w:bookmarkEnd w:id="5"/>
      <w:r>
        <w:t>12. Гражданин, претендующий на замещение государственной должности, или лицо, замещающее государственную должность, вправе: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12.1. Давать пояснения в письменном виде: в ходе проверки; по вопросам, указанным в </w:t>
      </w:r>
      <w:hyperlink w:anchor="P110">
        <w:r>
          <w:rPr>
            <w:color w:val="0000FF"/>
          </w:rPr>
          <w:t>подпункте 10.2 пункта 10</w:t>
        </w:r>
      </w:hyperlink>
      <w:r>
        <w:t xml:space="preserve"> настоящего Порядка; по результатам проверки.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lastRenderedPageBreak/>
        <w:t>12.2. Представлять дополнительные материалы и давать по ним пояснения в письменном виде.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12.3. Обращаться в управление по противодействию коррупции с подлежащим удовлетворению ходатайством о проведении с ним беседы по вопросам, указанным в </w:t>
      </w:r>
      <w:hyperlink w:anchor="P110">
        <w:r>
          <w:rPr>
            <w:color w:val="0000FF"/>
          </w:rPr>
          <w:t>подпункте 10.2 пункта 10</w:t>
        </w:r>
      </w:hyperlink>
      <w:r>
        <w:t xml:space="preserve"> настоящего Порядка.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13. Пояснения, указанные в </w:t>
      </w:r>
      <w:hyperlink w:anchor="P112">
        <w:r>
          <w:rPr>
            <w:color w:val="0000FF"/>
          </w:rPr>
          <w:t>пункте 12</w:t>
        </w:r>
      </w:hyperlink>
      <w:r>
        <w:t xml:space="preserve"> настоящего Порядка, приобщаются к материалам проверки.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14. На период проведения проверки лицо, замещающее государственную 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Губернатором Ростовской области.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На период отстранения лица, замещающего государственную должность, от замещаемой должности денежное содержание по замещаемой им должности сохраняется.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15. Работник управления по противодействию коррупции, которому поручено проведение проверки, представляет министру по вопросам обеспечения безопасности и противодействия коррупции в Ростовской области (в случае его отсутствия - заместителю начальника управления по противодействию коррупции - начальнику отдела противодействия коррупции в органах государственной власти (далее - заместитель начальника управления - начальник отдела) заключение о результатах проверки, в котором должно содержаться одно из предложений, предусмотренных пунктом 16 настоящего Порядка.</w:t>
      </w:r>
    </w:p>
    <w:p w:rsidR="008C2965" w:rsidRDefault="008C2965">
      <w:pPr>
        <w:pStyle w:val="ConsPlusNormal"/>
        <w:jc w:val="both"/>
      </w:pPr>
      <w:r>
        <w:t xml:space="preserve">(п. 15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РО от 09.12.2022 N 1057)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16. Министр по вопросам обеспечения безопасности и противодействия коррупции в Ростовской области (в случае его отсутствия - заместитель начальника управления - начальник отдела) по результатам рассмотрения заключения о результатах проверки представляет Губернатору Ростовской области соответствующий доклад, в котором должно содержаться одно из следующих предложений:</w:t>
      </w:r>
    </w:p>
    <w:p w:rsidR="008C2965" w:rsidRDefault="008C2965">
      <w:pPr>
        <w:pStyle w:val="ConsPlusNormal"/>
        <w:jc w:val="both"/>
      </w:pPr>
      <w:r>
        <w:t xml:space="preserve">(в ред. постановлений Правительства РО от 22.02.2018 </w:t>
      </w:r>
      <w:hyperlink r:id="rId40">
        <w:r>
          <w:rPr>
            <w:color w:val="0000FF"/>
          </w:rPr>
          <w:t>N 79</w:t>
        </w:r>
      </w:hyperlink>
      <w:r>
        <w:t xml:space="preserve">, от 13.11.2019 </w:t>
      </w:r>
      <w:hyperlink r:id="rId41">
        <w:r>
          <w:rPr>
            <w:color w:val="0000FF"/>
          </w:rPr>
          <w:t>N 815</w:t>
        </w:r>
      </w:hyperlink>
      <w:r>
        <w:t xml:space="preserve">, от 09.12.2022 </w:t>
      </w:r>
      <w:hyperlink r:id="rId42">
        <w:r>
          <w:rPr>
            <w:color w:val="0000FF"/>
          </w:rPr>
          <w:t>N 1057</w:t>
        </w:r>
      </w:hyperlink>
      <w:r>
        <w:t>)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16.1. О назначении (представлении к назначению) гражданина на государственную должность.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16.2. Об отказе гражданину в назначении (представлении к назначению) на государственную должность.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16.3. Об отсутствии оснований для применения к лицу, замещающему государственную должность, мер юридической ответственности.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16.4. О применении к лицу, замещающему государственную должность, мер юридической ответственности.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16.5. О представлении материалов проверки в президиум комиссии по координации работы по противодействию коррупции в Ростовской области.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17. Сведения о результатах проверки с письменного согласия Губернатора Ростовской области могут быть представлены управлением по противодействию коррупции с одновременным уведомлением об этом гражданина, претендующего на замещение государственной должности, или лица, замещающего государственную должность, в отношении которого проводилась проверка, правоохранительным и (или) налоговым органам, постоянно действующим руководящим органам политических партий и (или) зарегистрированных в </w:t>
      </w:r>
      <w:r>
        <w:lastRenderedPageBreak/>
        <w:t>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19. Губернатор Ростовской области, рассмотрев доклад о результатах проверки, принимает одно из следующих решений: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19.1. Назначить (представить к назначению) гражданина на государственную должность.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19.2. Отказать гражданину в назначении (представлении к назначению) на государственную должность.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19.3. Применить к лицу, замещающему государственную должность, меры юридической ответственности.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19.4. Представить материалы проверки в президиум комиссии по координации работы по противодействию коррупции в Ростовской области.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6" w:name="P135"/>
      <w:bookmarkEnd w:id="6"/>
      <w:r>
        <w:t xml:space="preserve">20. Подлинники справок о доходах, об имуществе и обязательствах имущественного характера, поступивших в управление по противодействию коррупции в соответствии с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27.06.2013 N 419 "О представлении сведений о доходах, об имуществе и обязательствах имущественного характера", по окончании календарного года направляются в кадровые службы соответствующих государственных органов Ростовской области для приобщения к личным делам.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21. Копии справок, указанных в </w:t>
      </w:r>
      <w:hyperlink w:anchor="P135">
        <w:r>
          <w:rPr>
            <w:color w:val="0000FF"/>
          </w:rPr>
          <w:t>пункте 20</w:t>
        </w:r>
      </w:hyperlink>
      <w:r>
        <w:t xml:space="preserve"> настоящего Порядка, и материалы проверки хранятся в управлении по противодействию коррупции в течение трех лет со дня ее окончания, после чего передаются в архив.</w:t>
      </w: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right"/>
      </w:pPr>
      <w:r>
        <w:t>Начальник управления</w:t>
      </w:r>
    </w:p>
    <w:p w:rsidR="008C2965" w:rsidRDefault="008C2965">
      <w:pPr>
        <w:pStyle w:val="ConsPlusNormal"/>
        <w:jc w:val="right"/>
      </w:pPr>
      <w:r>
        <w:t>документационного обеспечения</w:t>
      </w:r>
    </w:p>
    <w:p w:rsidR="008C2965" w:rsidRDefault="008C2965">
      <w:pPr>
        <w:pStyle w:val="ConsPlusNormal"/>
        <w:jc w:val="right"/>
      </w:pPr>
      <w:r>
        <w:t>Правительства Ростовской области</w:t>
      </w:r>
    </w:p>
    <w:p w:rsidR="008C2965" w:rsidRDefault="008C2965">
      <w:pPr>
        <w:pStyle w:val="ConsPlusNormal"/>
        <w:jc w:val="right"/>
      </w:pPr>
      <w:r>
        <w:t>Т.А.РОДИОНЧЕНКО</w:t>
      </w: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right"/>
        <w:outlineLvl w:val="0"/>
      </w:pPr>
      <w:r>
        <w:t>Приложение N 2</w:t>
      </w:r>
    </w:p>
    <w:p w:rsidR="008C2965" w:rsidRDefault="008C2965">
      <w:pPr>
        <w:pStyle w:val="ConsPlusNormal"/>
        <w:jc w:val="right"/>
      </w:pPr>
      <w:r>
        <w:t>к постановлению</w:t>
      </w:r>
    </w:p>
    <w:p w:rsidR="008C2965" w:rsidRDefault="008C2965">
      <w:pPr>
        <w:pStyle w:val="ConsPlusNormal"/>
        <w:jc w:val="right"/>
      </w:pPr>
      <w:r>
        <w:t>Правительства</w:t>
      </w:r>
    </w:p>
    <w:p w:rsidR="008C2965" w:rsidRDefault="008C2965">
      <w:pPr>
        <w:pStyle w:val="ConsPlusNormal"/>
        <w:jc w:val="right"/>
      </w:pPr>
      <w:r>
        <w:t>Ростовской области</w:t>
      </w:r>
    </w:p>
    <w:p w:rsidR="008C2965" w:rsidRDefault="008C2965">
      <w:pPr>
        <w:pStyle w:val="ConsPlusNormal"/>
        <w:jc w:val="right"/>
      </w:pPr>
      <w:r>
        <w:t>от 26.09.2013 N 610</w:t>
      </w: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Title"/>
        <w:jc w:val="center"/>
      </w:pPr>
      <w:bookmarkStart w:id="7" w:name="P153"/>
      <w:bookmarkEnd w:id="7"/>
      <w:r>
        <w:t>ПОРЯДОК</w:t>
      </w:r>
    </w:p>
    <w:p w:rsidR="008C2965" w:rsidRDefault="008C2965">
      <w:pPr>
        <w:pStyle w:val="ConsPlusTitle"/>
        <w:jc w:val="center"/>
      </w:pPr>
      <w:r>
        <w:t>ПРОВЕРКИ ДОСТОВЕРНОСТИ И ПОЛНОТЫ СВЕДЕНИЙ,</w:t>
      </w:r>
    </w:p>
    <w:p w:rsidR="008C2965" w:rsidRDefault="008C296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C2965" w:rsidRDefault="008C2965">
      <w:pPr>
        <w:pStyle w:val="ConsPlusTitle"/>
        <w:jc w:val="center"/>
      </w:pPr>
      <w:r>
        <w:t>ДОЛЖНОСТЕЙ ГОСУДАРСТВЕННОЙ ГРАЖДАНСКОЙ СЛУЖБЫ РОСТОВСКОЙ</w:t>
      </w:r>
    </w:p>
    <w:p w:rsidR="008C2965" w:rsidRDefault="008C2965">
      <w:pPr>
        <w:pStyle w:val="ConsPlusTitle"/>
        <w:jc w:val="center"/>
      </w:pPr>
      <w:r>
        <w:t>ОБЛАСТИ, И ЛИЦАМИ, ЗАМЕЩАЮЩИМИ УКАЗАННЫЕ ДОЛЖНОСТИ,</w:t>
      </w:r>
    </w:p>
    <w:p w:rsidR="008C2965" w:rsidRDefault="008C2965">
      <w:pPr>
        <w:pStyle w:val="ConsPlusTitle"/>
        <w:jc w:val="center"/>
      </w:pPr>
      <w:r>
        <w:lastRenderedPageBreak/>
        <w:t>И СОБЛЮДЕНИЯ ЛИЦАМИ, ЗАМЕЩАЮЩИМИ УКАЗАННЫЕ ДОЛЖНОСТИ,</w:t>
      </w:r>
    </w:p>
    <w:p w:rsidR="008C2965" w:rsidRDefault="008C2965">
      <w:pPr>
        <w:pStyle w:val="ConsPlusTitle"/>
        <w:jc w:val="center"/>
      </w:pPr>
      <w:r>
        <w:t>ТРЕБОВАНИЙ К СЛУЖЕБНОМУ ПОВЕДЕНИЮ</w:t>
      </w:r>
    </w:p>
    <w:p w:rsidR="008C2965" w:rsidRDefault="008C29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C29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965" w:rsidRDefault="008C29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965" w:rsidRDefault="008C29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19.10.2016 </w:t>
            </w:r>
            <w:hyperlink r:id="rId44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23.11.2017 </w:t>
            </w:r>
            <w:hyperlink r:id="rId45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22.02.2018 </w:t>
            </w:r>
            <w:hyperlink r:id="rId46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28.06.2019 </w:t>
            </w:r>
            <w:hyperlink r:id="rId47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 xml:space="preserve">, от 13.11.2019 </w:t>
            </w:r>
            <w:hyperlink r:id="rId48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30.03.2020 </w:t>
            </w:r>
            <w:hyperlink r:id="rId49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,</w:t>
            </w:r>
          </w:p>
          <w:p w:rsidR="008C2965" w:rsidRDefault="008C29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27.04.2020 </w:t>
            </w:r>
            <w:hyperlink r:id="rId50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25.07.2022 </w:t>
            </w:r>
            <w:hyperlink r:id="rId5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 xml:space="preserve">, от 09.12.2022 </w:t>
            </w:r>
            <w:hyperlink r:id="rId52">
              <w:r>
                <w:rPr>
                  <w:color w:val="0000FF"/>
                </w:rPr>
                <w:t>N 1057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2965" w:rsidRDefault="008C2965">
            <w:pPr>
              <w:pStyle w:val="ConsPlusNormal"/>
            </w:pPr>
          </w:p>
        </w:tc>
      </w:tr>
    </w:tbl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ind w:firstLine="540"/>
        <w:jc w:val="both"/>
      </w:pPr>
      <w:r>
        <w:t>1. Настоящий Порядок определяет правила осуществления проверки: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1.1.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27.06.2013 N 419 "О представлении сведений о доходах, об имуществе и обязательствах имущественного характера":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государственной гражданской службы Ростовской области (далее - граждане), на отчетную дату;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лицами, замещающими должности государственной гражданской службы Ростовской области (далее - должность гражданской службы), за отчетный период и за два года, предшествующие отчетному периоду.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8" w:name="P170"/>
      <w:bookmarkEnd w:id="8"/>
      <w:r>
        <w:t>1.2.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Ростовской области (далее - гражданская служба), в соответствии с нормативными правовыми актами Российской Федерации.</w:t>
      </w:r>
    </w:p>
    <w:p w:rsidR="008C2965" w:rsidRDefault="008C296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РО от 23.11.2017 N 776)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9" w:name="P172"/>
      <w:bookmarkEnd w:id="9"/>
      <w:r>
        <w:t xml:space="preserve">1.3. Соблюдения лицами, замещающими должности гражданской службы, в течение трех лет, предшествующих поступлению информации, явившейся основанием для осуществления проверки, предусмотренной настоящим подпунктом, запретов, ограничений,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(далее - требования к служебному поведению).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170">
        <w:r>
          <w:rPr>
            <w:color w:val="0000FF"/>
          </w:rPr>
          <w:t>подпунктами 1.2</w:t>
        </w:r>
      </w:hyperlink>
      <w:r>
        <w:t xml:space="preserve"> и </w:t>
      </w:r>
      <w:hyperlink w:anchor="P172">
        <w:r>
          <w:rPr>
            <w:color w:val="0000FF"/>
          </w:rPr>
          <w:t>1.3 пункта 1</w:t>
        </w:r>
      </w:hyperlink>
      <w:r>
        <w:t xml:space="preserve"> настоящего Порядка, осуществляется соответственно в отношении граждан, претендующих на замещение должностей гражданской службы, а также лиц, замещающих указанные должности.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Проверка достоверности и полноты сведений о доходах, об имуществе и обязательствах имущественного характера, представляемых лицом, замещающим должность гражданской службы, не включенную в перечень, установленные нормативным правовым актом Правительства Ростовской области (далее - перечень), и претендующим на замещение должности гражданской службы, включенную в перечень, осуществляется в порядке, установленном настоящим Порядком для проверки сведений, представляемых гражданами в соответствии с нормативными правовыми актами Российской Федерации.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3. Проверка осуществляется: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3.1. Управлением по противодействию коррупции при Губернаторе Ростовской области (далее - управление по противодействию коррупции) по решению Губернатора Ростовской области или уполномоченного им лица в отношении граждан, претендующих на замещение должностей гражданской службы, назначение на которые и освобождение от которых осуществляются Губернатором Ростовской области, заместителем Губернатора Ростовской </w:t>
      </w:r>
      <w:r>
        <w:lastRenderedPageBreak/>
        <w:t>области - руководителем аппарата Правительства Ростовской области, а в случае, если указанная должность вакантна или лицо ее замещающее отсутствует, - заместителем Губернатора Ростовской области, который в соответствии с распределением обязанностей между заместителями Губернатора Ростовской области рассматривает вопросы, закрепленные за заместителем Губернатора Ростовской области - руководителем аппарата Правительства Ростовской области, а также лиц, замещающих указанные должности.</w:t>
      </w:r>
    </w:p>
    <w:p w:rsidR="008C2965" w:rsidRDefault="008C2965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РО от 28.06.2019 N 447)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3.2. Подразделением (должностным лицом, ответственным за работу) по профилактике коррупционных и иных правонарушений государственного органа Ростовской области (далее - государственный орган) по решению руководителя государственного органа в отношении граждан, претендующих на замещение должностей гражданской службы, назначение на которые и освобождение от которых осуществляются руководителем государственного органа, а также лиц, замещающих указанные должности.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4. Решение о проведении проверки принимается отдельно в отношении каждого гражданина, претендующего на замещение должности гражданской службы, или лица, замещающего должность гражданской службы, и оформляется в письменном виде.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5. По решению Губернатора Ростовской области или уполномоченного им лица управление по противодействию коррупции может в установленном порядке осуществлять проверку: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5.1.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должности гражданской службы, а также достоверности и полноты сведений, представленных гражданами при поступлении на гражданскую службу в соответствии с нормативными правовыми актами Российской Федерации.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5.2. Достоверности и полноты сведений о доходах, об имуществе и обязательствах имущественного характера, представленными лицами, замещающими должности гражданской службы.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5.3. Соблюдения лицами, замещающими должности гражданской службы, требований к служебному поведению.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6.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6.1.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6.2. Подразделениями (должностными лицами, ответственными за работу) по профилактике коррупционных и иных правонарушений государственных органов, управлением по противодействию коррупции.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6.3.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6.4. Общественной палатой Российской Федерации.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6.5. Общероссийскими средствами массовой информации.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7. Информация анонимного характера не может служить основанием для осуществления проверки.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lastRenderedPageBreak/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9. Подразделения (должностные лица, ответственные за работу) по профилактике коррупционных и иных правонарушений государственных органов, управление по противодействию коррупции осуществляют проверку: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10" w:name="P193"/>
      <w:bookmarkEnd w:id="10"/>
      <w:r>
        <w:t>9.1. Самостоятельно.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11" w:name="P194"/>
      <w:bookmarkEnd w:id="11"/>
      <w:r>
        <w:t>9.2. Путем направления в установленном порядке запросов о проведении оперативно-разыскных мероприятий в органы, уполномоченные на их осуществление, а также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</w:t>
      </w:r>
    </w:p>
    <w:p w:rsidR="008C2965" w:rsidRDefault="008C2965">
      <w:pPr>
        <w:pStyle w:val="ConsPlusNormal"/>
        <w:jc w:val="both"/>
      </w:pPr>
      <w:r>
        <w:t xml:space="preserve">(пп. 9.2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10. При осуществлении проверки, предусмотренной </w:t>
      </w:r>
      <w:hyperlink w:anchor="P193">
        <w:r>
          <w:rPr>
            <w:color w:val="0000FF"/>
          </w:rPr>
          <w:t>подпунктом 9.1 пункта 9</w:t>
        </w:r>
      </w:hyperlink>
      <w:r>
        <w:t xml:space="preserve"> настоящего Порядка, работник подразделения (должностное лицо, ответственное за работу) по профилактике коррупционных и иных правонарушений государственного органа, управления по противодействию коррупции, которому поручено проведение проверки: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10.1. Проводит собеседование с гражданином, или лицом, замещающим должность гражданской службы.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10.2. Изучает представленные гражданином или лицом, замещающим должность гражданской службы, сведения о доходах,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10.3. Получает от гражданина или лица, замещающего должность гражданской службы,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10.4. Направляет в установленном порядке запросы (кроме запросов, указанных в </w:t>
      </w:r>
      <w:hyperlink w:anchor="P194">
        <w:r>
          <w:rPr>
            <w:color w:val="0000FF"/>
          </w:rPr>
          <w:t>подпункте 9.2 пункта 9</w:t>
        </w:r>
      </w:hyperlink>
      <w:r>
        <w:t xml:space="preserve"> настоящего Порядка)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Ростовской области и других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лица, замещающего должность гражданской службы, его супруги (супруга) и несовершеннолетних детей;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представляемых в соответствии с нормативными правовыми актами Российской Федерации гражданином;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о соблюдении лицом, замещающим должность гражданской службы, требований к служебному поведению.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10.5. Готовит в установленном порядке проекты запросов, указанных в </w:t>
      </w:r>
      <w:hyperlink w:anchor="P194">
        <w:r>
          <w:rPr>
            <w:color w:val="0000FF"/>
          </w:rPr>
          <w:t>подпункте 9.2 пункта 9</w:t>
        </w:r>
      </w:hyperlink>
      <w:r>
        <w:t xml:space="preserve"> настоящего Порядка.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10.6. Наводит справки у физических лиц и получает от них информацию с их согласия.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lastRenderedPageBreak/>
        <w:t>10.7. Осуществляет анализ сведений, представленных гражданином или лицом, замещающим должность гражданской службы, в соответствии с законодательством Российской Федерации о противодействии коррупции.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РО от 23.11.2017 N 776.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12. Министр по вопросам обеспечения безопасности и противодействия коррупции в Ростовской области (в случае его отсутствия - заместитель начальника управления по противодействию коррупции - начальник отдела противодействия коррупции в органах государственной власти (далее - заместитель начальника управления - начальник отдела), руководитель государственного органа вправе самостоятельно обратиться к Губернатору Ростовской области или специально уполномоченным заместителям Губернатора Ростовской области (кроме запросов о проведении оперативно-разыскных мероприятий в органы, уполномоченные на их осуществление) с ходатайством о необходимости направления в установленном порядке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59">
        <w:r>
          <w:rPr>
            <w:color w:val="0000FF"/>
          </w:rPr>
          <w:t>частью 6 статьи 26</w:t>
        </w:r>
      </w:hyperlink>
      <w:r>
        <w:t xml:space="preserve"> Федерального закона от 02.12.1990 N 395-I "О банках и банковской деятельности", </w:t>
      </w:r>
      <w:hyperlink r:id="rId60">
        <w:r>
          <w:rPr>
            <w:color w:val="0000FF"/>
          </w:rPr>
          <w:t>статьей 7.1</w:t>
        </w:r>
      </w:hyperlink>
      <w:r>
        <w:t xml:space="preserve"> Закона Российской Федерации от 21.03.1991 N 943-1 "О налоговых органах Российской Федерации", </w:t>
      </w:r>
      <w:hyperlink r:id="rId61">
        <w:r>
          <w:rPr>
            <w:color w:val="0000FF"/>
          </w:rPr>
          <w:t>статьей 7</w:t>
        </w:r>
      </w:hyperlink>
      <w:r>
        <w:t xml:space="preserve"> Федерального закона от 12.08.1995 N 144-ФЗ "Об оперативно-розыскной деятельности", </w:t>
      </w:r>
      <w:hyperlink r:id="rId62">
        <w:r>
          <w:rPr>
            <w:color w:val="0000FF"/>
          </w:rPr>
          <w:t>частью 13 статьи 62</w:t>
        </w:r>
      </w:hyperlink>
      <w:r>
        <w:t xml:space="preserve"> Федерального закона от 13.07.2015 N 218-ФЗ "О государственной регистрации недвижимости" и </w:t>
      </w:r>
      <w:hyperlink r:id="rId63">
        <w:r>
          <w:rPr>
            <w:color w:val="0000FF"/>
          </w:rPr>
          <w:t>частью 3 статьи 6</w:t>
        </w:r>
      </w:hyperlink>
      <w:r>
        <w:t xml:space="preserve"> Федерального закона от 31.07.2020 N 259-ФЗ "О цифровых финансовых активах, цифровой валюте и о внесении изменений в отдельные законодательные акты Российской Федерации" сведений: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об операциях, счетах и вкладах гражданина или лица, замещающего должность гражданской службы, его супруги (супруга) и несовершеннолетних детей;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лица, замещающего должность гражданской службы, его супруги (супруга) и несовершеннолетних детей;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о содержании правоустанавливающих документов и правах гражданина или лица, замещающего должность гражданской службы, его супруги (супруга) и несовершеннолетних детей на имеющиеся или имевшиеся у них объекты недвижимости, а также переходе прав на объекты недвижимости.</w:t>
      </w:r>
    </w:p>
    <w:p w:rsidR="008C2965" w:rsidRDefault="008C2965">
      <w:pPr>
        <w:pStyle w:val="ConsPlusNormal"/>
        <w:jc w:val="both"/>
      </w:pPr>
      <w:r>
        <w:t xml:space="preserve">(п. 12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РО от 09.12.2022 N 1057)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13. В запросах, предусмотренных </w:t>
      </w:r>
      <w:hyperlink w:anchor="P194">
        <w:r>
          <w:rPr>
            <w:color w:val="0000FF"/>
          </w:rPr>
          <w:t>подпунктом 9.2 пункта 9</w:t>
        </w:r>
      </w:hyperlink>
      <w:r>
        <w:t xml:space="preserve"> настоящего Порядка, указываются: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13.1. Фамилия, имя, отчество руководителя государственного органа или организации, в которые направляется запрос.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13.2. Нормативный правовой акт, на основании которого направляется запрос.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13.3. Фамилия, имя, отчество,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 гражданина и (или) лица, замещающего должность гражданской службы,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должность гражданской службы, в отношении которого имеются сведения о несоблюдении им требований к служебному </w:t>
      </w:r>
      <w:r>
        <w:lastRenderedPageBreak/>
        <w:t>поведению.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13.4. Содержание и объем сведений, подлежащих проверке.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13.5. Срок представления запрашиваемых сведений.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13.6. Идентификационный номер налогоплательщика (в случае направления запроса в налоговые органы Российской Федерации).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13.7. Фамилия, имя, отчество и номер телефона гражданского служащего, подготовившего запрос.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13.8. Другие необходимые сведения.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14. Работник подразделения (должностное лицо, ответственное за работу) по профилактике коррупционных и иных правонарушений государственного органа, управления по противодействию коррупции, которому поручено проведение проверки: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14.1. Уведомляет в письменном виде гражданина или лицо, замещающее должность гражданской службы, о начале в отношении него проверки и разъясняет ему содержание </w:t>
      </w:r>
      <w:hyperlink w:anchor="P224">
        <w:r>
          <w:rPr>
            <w:color w:val="0000FF"/>
          </w:rPr>
          <w:t>подпункта 14.2</w:t>
        </w:r>
      </w:hyperlink>
      <w:r>
        <w:t xml:space="preserve"> настоящего пункта - в течение трех рабочих дней со дня получения соответствующего решения.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12" w:name="P224"/>
      <w:bookmarkEnd w:id="12"/>
      <w:r>
        <w:t>14.2. Проводит в случае обращения гражданина или лица, замещающего должность гражданской службы, беседы с ним, в ходе которой он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получения обращения гражданина или лица, замещающего должность гражданской службы, а при наличии уважительной причины - в срок, согласованный с гражданином, или лицом, замещающим должность гражданской службы.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15. По окончании проверки работник подразделения (должностное лицо, ответственное за работу) по профилактике коррупционных и иных правонарушений государственного органа, управления по противодействию коррупции, которому поручено проведение проверки, обязан ознакомить гражданина или лицо, замещающее должность гражданской службы, с результатами проверки с соблюдением законодательства Российской Федерации о государственной тайне.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15.1. Проведение проверок, направление запросов, а также реализация иных мероприятий, предусмотренных настоящим Порядком, могут осуществляться в том числе с использованием государственной информационной системы в области противодействия коррупции "Посейдон".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Использование государственной информационной системы в области противодействия коррупции "Посейдон" осуществляется в соответствии с действующим законодательством.</w:t>
      </w:r>
    </w:p>
    <w:p w:rsidR="008C2965" w:rsidRDefault="008C2965">
      <w:pPr>
        <w:pStyle w:val="ConsPlusNormal"/>
        <w:jc w:val="both"/>
      </w:pPr>
      <w:r>
        <w:t xml:space="preserve">(п. 15.1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РО от 25.07.2022 N 620)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13" w:name="P229"/>
      <w:bookmarkEnd w:id="13"/>
      <w:r>
        <w:t>16. Гражданин или лицо, замещающее должность гражданской службы, вправе: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16.1. Давать пояснения в письменном виде: в ходе проверки; по вопросам, указанным в </w:t>
      </w:r>
      <w:hyperlink w:anchor="P224">
        <w:r>
          <w:rPr>
            <w:color w:val="0000FF"/>
          </w:rPr>
          <w:t>подпункте 14.2 пункта 14</w:t>
        </w:r>
      </w:hyperlink>
      <w:r>
        <w:t xml:space="preserve"> настоящего Порядка; по результатам проверки.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16.2. Представлять дополнительные материалы и давать по ним пояснения в письменном виде.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16.3. Обращаться в подразделение (к должностному лицу, ответственному за работу) по профилактике коррупционных и иных правонарушений государственного органа, в управление по противодействию коррупции с ходатайством о проведении с ним беседы по вопросам, указанным в </w:t>
      </w:r>
      <w:hyperlink w:anchor="P224">
        <w:r>
          <w:rPr>
            <w:color w:val="0000FF"/>
          </w:rPr>
          <w:t>подпункте 14.2 пункта 14</w:t>
        </w:r>
      </w:hyperlink>
      <w:r>
        <w:t xml:space="preserve"> настоящего Порядка.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lastRenderedPageBreak/>
        <w:t xml:space="preserve">17. Пояснения, указанные в </w:t>
      </w:r>
      <w:hyperlink w:anchor="P229">
        <w:r>
          <w:rPr>
            <w:color w:val="0000FF"/>
          </w:rPr>
          <w:t>пункте 16</w:t>
        </w:r>
      </w:hyperlink>
      <w:r>
        <w:t xml:space="preserve"> настоящего Порядка, приобщаются к материалам проверки.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18. На период проведения проверки лицо, замещающее должность гражданской службы,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На период отстранения лица, замещающего должность гражданской службы, от замещаемой должности денежное содержание по замещаемой им должности сохраняется.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14" w:name="P236"/>
      <w:bookmarkEnd w:id="14"/>
      <w:r>
        <w:t>19. Руководитель подразделения (должностное лицо, ответственное за работу) по профилактике коррупционных и иных правонарушений государственного органа представляет руководителю государственного органа доклад о результатах проверки, в котором должно содержаться одно из следующих предложений: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19.1. О назначении гражданина на должность гражданской службы.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19.2. Об отказе гражданину в назначении на должность гражданской службы.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19.3. Об отсутствии оснований для применения к лицу, замещающему должность гражданской службы, мер юридической ответственности.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19.4. О применении к лицу, замещающему должность гражданской службы, мер юридической ответственности.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19.5. О представлении копий материалов проверки в комиссию по соблюдению требований к служебному поведению государственных гражданских служащих Ростовской области и урегулированию конфликта интересов соответствующего государственного органа.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20. Работник управления по противодействию коррупции, которому поручено проведение проверки, представляет министру по вопросам обеспечения безопасности и противодействия коррупции в Ростовской области (в случае его отсутствия - заместителю начальника управления - начальнику отдела) заключение о результатах проверки, в котором должно содержаться одно из предложений, предусмотренных </w:t>
      </w:r>
      <w:hyperlink w:anchor="P236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:rsidR="008C2965" w:rsidRDefault="008C2965">
      <w:pPr>
        <w:pStyle w:val="ConsPlusNormal"/>
        <w:jc w:val="both"/>
      </w:pPr>
      <w:r>
        <w:t xml:space="preserve">(в ред. постановлений Правительства РО от 22.02.2018 </w:t>
      </w:r>
      <w:hyperlink r:id="rId66">
        <w:r>
          <w:rPr>
            <w:color w:val="0000FF"/>
          </w:rPr>
          <w:t>N 79</w:t>
        </w:r>
      </w:hyperlink>
      <w:r>
        <w:t xml:space="preserve">, от 27.04.2020 </w:t>
      </w:r>
      <w:hyperlink r:id="rId67">
        <w:r>
          <w:rPr>
            <w:color w:val="0000FF"/>
          </w:rPr>
          <w:t>N 401</w:t>
        </w:r>
      </w:hyperlink>
      <w:r>
        <w:t xml:space="preserve">, от 09.12.2022 </w:t>
      </w:r>
      <w:hyperlink r:id="rId68">
        <w:r>
          <w:rPr>
            <w:color w:val="0000FF"/>
          </w:rPr>
          <w:t>N 1057</w:t>
        </w:r>
      </w:hyperlink>
      <w:r>
        <w:t>)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21. Министр по вопросам обеспечения безопасности и противодействия коррупции в Ростовской области (в случае его отсутствия - заместитель начальника управления - начальник отдела) по результатам рассмотрения заключения о результатах проверки в отношении:</w:t>
      </w:r>
    </w:p>
    <w:p w:rsidR="008C2965" w:rsidRDefault="008C2965">
      <w:pPr>
        <w:pStyle w:val="ConsPlusNormal"/>
        <w:jc w:val="both"/>
      </w:pPr>
      <w:r>
        <w:t xml:space="preserve">(в ред. постановлений Правительства РО от 22.02.2018 </w:t>
      </w:r>
      <w:hyperlink r:id="rId69">
        <w:r>
          <w:rPr>
            <w:color w:val="0000FF"/>
          </w:rPr>
          <w:t>N 79</w:t>
        </w:r>
      </w:hyperlink>
      <w:r>
        <w:t xml:space="preserve">, от 13.11.2019 </w:t>
      </w:r>
      <w:hyperlink r:id="rId70">
        <w:r>
          <w:rPr>
            <w:color w:val="0000FF"/>
          </w:rPr>
          <w:t>N 815</w:t>
        </w:r>
      </w:hyperlink>
      <w:r>
        <w:t xml:space="preserve">, от 09.12.2022 </w:t>
      </w:r>
      <w:hyperlink r:id="rId71">
        <w:r>
          <w:rPr>
            <w:color w:val="0000FF"/>
          </w:rPr>
          <w:t>N 1057</w:t>
        </w:r>
      </w:hyperlink>
      <w:r>
        <w:t>)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21.1. Граждан, претендующих на замещение должностей гражданской службы, назначение на которые и освобождение от которых осуществляются Губернатором Ростовской области, заместителем Губернатора Ростовской области - руководителем аппарата Правительства Ростовской области, а в случае, если указанная должность вакантна или лицо ее замещающее отсутствует, - заместителем Губернатора Ростовской области, который в соответствии с распределением обязанностей между заместителями Губернатора Ростовской области рассматривает вопросы, закрепленные за заместителем Губернатора Ростовской области - руководителем аппарата Правительства Ростовской области, а также лиц, замещающих указанные должности, - представляет Губернатору Ростовской области соответствующий доклад.</w:t>
      </w:r>
    </w:p>
    <w:p w:rsidR="008C2965" w:rsidRDefault="008C2965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РО от 28.06.2019 N 447)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15" w:name="P248"/>
      <w:bookmarkEnd w:id="15"/>
      <w:r>
        <w:t xml:space="preserve">21.2. Граждан, претендующих на замещение должностей гражданской службы, назначение </w:t>
      </w:r>
      <w:r>
        <w:lastRenderedPageBreak/>
        <w:t>на которые и освобождение от которых осуществляются руководителем государственного органа, а также лиц, замещающих указанные должности, - направляет Губернатору Ростовской области или руководителю государственного органа заключение о результатах проверки.</w:t>
      </w:r>
    </w:p>
    <w:p w:rsidR="008C2965" w:rsidRDefault="008C2965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РО от 23.11.2017 N 776)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21.1. Губернатор Ростовской области в случае направления ему в соответствии с </w:t>
      </w:r>
      <w:hyperlink w:anchor="P248">
        <w:r>
          <w:rPr>
            <w:color w:val="0000FF"/>
          </w:rPr>
          <w:t>подпунктом 21.2 пункта 21</w:t>
        </w:r>
      </w:hyperlink>
      <w:r>
        <w:t xml:space="preserve"> настоящего Порядка заключения о результатах проверки принимает решение о представлении копий материалов проверки в комиссию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Правительстве Ростовской области, и урегулированию конфликта интересов или о направлении заключения о результатах проверки руководителю государственного органа.</w:t>
      </w:r>
    </w:p>
    <w:p w:rsidR="008C2965" w:rsidRDefault="008C2965">
      <w:pPr>
        <w:pStyle w:val="ConsPlusNormal"/>
        <w:jc w:val="both"/>
      </w:pPr>
      <w:r>
        <w:t xml:space="preserve">(п. 21.1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РО от 23.11.2017 N 776)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22. Сведения о результатах проверки с письменного согласия лица, принявшего решение о ее проведении, могут быть представлены подразделением (должностным лицом, ответственным за работу) по профилактике коррупционных и иных правонарушений государственного органа, управлением по противодействию коррупции с одновременным уведомлением об этом гражданина или лица, замещающего должность гражданской службы, в отношении которого проводилась проверка, правоохранительным и (или) налоговым органам, постоянно действующим руководящим органам политических партий и (или)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24. Губернатор Ростовской области, руководитель государственного органа, рассмотрев доклад (заключение) о результатах проверки, принимает одно из следующих решений: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24.1. Назначить гражданина на должность гражданской службы.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24.2. Отказать гражданину в назначении на должность гражданской службы.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24.3. Применить к лицу, замещающему должность гражданской службы, меры юридической ответственности.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>24.4. Представить копии материалов проверки в комиссию по соблюдению требований к служебному поведению государственных гражданских служащих Ростовской области и урегулированию конфликта интересов соответствующего государственного органа.</w:t>
      </w:r>
    </w:p>
    <w:p w:rsidR="008C2965" w:rsidRDefault="008C2965">
      <w:pPr>
        <w:pStyle w:val="ConsPlusNormal"/>
        <w:spacing w:before="220"/>
        <w:ind w:firstLine="540"/>
        <w:jc w:val="both"/>
      </w:pPr>
      <w:bookmarkStart w:id="16" w:name="P259"/>
      <w:bookmarkEnd w:id="16"/>
      <w:r>
        <w:t xml:space="preserve">25. Подлинники справок о доходах, об имуществе и обязательствах имущественного характера, поступивших в управление по противодействию коррупции в соответствии с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27.06.2013 N 419 "О представлении сведений о доходах, об имуществе и обязательствах имущественного характера", по окончании календарного года направляются в кадровые службы соответствующих государственных органов Ростовской области для приобщения к личным делам.</w:t>
      </w:r>
    </w:p>
    <w:p w:rsidR="008C2965" w:rsidRDefault="008C2965">
      <w:pPr>
        <w:pStyle w:val="ConsPlusNormal"/>
        <w:spacing w:before="220"/>
        <w:ind w:firstLine="540"/>
        <w:jc w:val="both"/>
      </w:pPr>
      <w:r>
        <w:t xml:space="preserve">26. Копии справок, указанных в </w:t>
      </w:r>
      <w:hyperlink w:anchor="P259">
        <w:r>
          <w:rPr>
            <w:color w:val="0000FF"/>
          </w:rPr>
          <w:t>пункте 25</w:t>
        </w:r>
      </w:hyperlink>
      <w:r>
        <w:t xml:space="preserve"> настоящего Порядка, и материалы проверки хранятся в управлении по противодействию коррупции в течение трех лет со дня ее окончания, после чего передаются в архив.</w:t>
      </w: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right"/>
      </w:pPr>
      <w:r>
        <w:lastRenderedPageBreak/>
        <w:t>Начальник управления</w:t>
      </w:r>
    </w:p>
    <w:p w:rsidR="008C2965" w:rsidRDefault="008C2965">
      <w:pPr>
        <w:pStyle w:val="ConsPlusNormal"/>
        <w:jc w:val="right"/>
      </w:pPr>
      <w:r>
        <w:t>документационного обеспечения</w:t>
      </w:r>
    </w:p>
    <w:p w:rsidR="008C2965" w:rsidRDefault="008C2965">
      <w:pPr>
        <w:pStyle w:val="ConsPlusNormal"/>
        <w:jc w:val="right"/>
      </w:pPr>
      <w:r>
        <w:t>Правительства Ростовской области</w:t>
      </w:r>
    </w:p>
    <w:p w:rsidR="008C2965" w:rsidRDefault="008C2965">
      <w:pPr>
        <w:pStyle w:val="ConsPlusNormal"/>
        <w:jc w:val="right"/>
      </w:pPr>
      <w:r>
        <w:t>Т.А.РОДИОНЧЕНКО</w:t>
      </w: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jc w:val="both"/>
      </w:pPr>
    </w:p>
    <w:p w:rsidR="008C2965" w:rsidRDefault="008C29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86D" w:rsidRDefault="006C486D">
      <w:bookmarkStart w:id="17" w:name="_GoBack"/>
      <w:bookmarkEnd w:id="17"/>
    </w:p>
    <w:sectPr w:rsidR="006C486D" w:rsidSect="006A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2965"/>
    <w:rsid w:val="006C486D"/>
    <w:rsid w:val="008C2965"/>
    <w:rsid w:val="009F6EAE"/>
    <w:rsid w:val="00E6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9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29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29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9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29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29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FD4EA3984009234C01E2E94F1BC07B3B94D7A295EB1DD172D81E21AB01E5B76D9DBCEA2F863768515EA905F934E993C743D55B672951907F0552dBp2N" TargetMode="External"/><Relationship Id="rId18" Type="http://schemas.openxmlformats.org/officeDocument/2006/relationships/hyperlink" Target="consultantplus://offline/ref=8CFD4EA3984009234C01E2E94F1BC07B3B94D7A29DEC12D673D0432BA358E9B56A92E3FD28CF3B69515EAA07F66BEC86D61BD95D7E375986630750B3d5pCN" TargetMode="External"/><Relationship Id="rId26" Type="http://schemas.openxmlformats.org/officeDocument/2006/relationships/hyperlink" Target="consultantplus://offline/ref=8CFD4EA3984009234C01E2E94F1BC07B3B94D7A294EA1CD17BD81E21AB01E5B76D9DBCEA2F863768515EA903F934E993C743D55B672951907F0552dBp2N" TargetMode="External"/><Relationship Id="rId39" Type="http://schemas.openxmlformats.org/officeDocument/2006/relationships/hyperlink" Target="consultantplus://offline/ref=8CFD4EA3984009234C01E2E94F1BC07B3B94D7A29DEC12D673D0432BA358E9B56A92E3FD28CF3B69515EAA07F46BEC86D61BD95D7E375986630750B3d5pCN" TargetMode="External"/><Relationship Id="rId21" Type="http://schemas.openxmlformats.org/officeDocument/2006/relationships/hyperlink" Target="consultantplus://offline/ref=8CFD4EA3984009234C01E2E94F1BC07B3B94D7A298EF11D476D81E21AB01E5B76D9DBCF82FDE3B695640AB0AEC62B8D5d9p1N" TargetMode="External"/><Relationship Id="rId34" Type="http://schemas.openxmlformats.org/officeDocument/2006/relationships/hyperlink" Target="consultantplus://offline/ref=8CFD4EA3984009234C01E2FF4C779F7E399A88A79DEA1F832E87457CFC08EFE038D2BDA46A8C28685940A902F0d6p3N" TargetMode="External"/><Relationship Id="rId42" Type="http://schemas.openxmlformats.org/officeDocument/2006/relationships/hyperlink" Target="consultantplus://offline/ref=8CFD4EA3984009234C01E2E94F1BC07B3B94D7A29DEC12D673D0432BA358E9B56A92E3FD28CF3B69515EAA07FA6BEC86D61BD95D7E375986630750B3d5pCN" TargetMode="External"/><Relationship Id="rId47" Type="http://schemas.openxmlformats.org/officeDocument/2006/relationships/hyperlink" Target="consultantplus://offline/ref=8CFD4EA3984009234C01E2E94F1BC07B3B94D7A295EB1DD172D81E21AB01E5B76D9DBCEA2F863768515EA905F934E993C743D55B672951907F0552dBp2N" TargetMode="External"/><Relationship Id="rId50" Type="http://schemas.openxmlformats.org/officeDocument/2006/relationships/hyperlink" Target="consultantplus://offline/ref=8CFD4EA3984009234C01E2E94F1BC07B3B94D7A29DEE16DD75D5432BA358E9B56A92E3FD28CF3B69515EAB03F46BEC86D61BD95D7E375986630750B3d5pCN" TargetMode="External"/><Relationship Id="rId55" Type="http://schemas.openxmlformats.org/officeDocument/2006/relationships/hyperlink" Target="consultantplus://offline/ref=8CFD4EA3984009234C01E2FF4C779F7E399A88A79DEA1F832E87457CFC08EFE038D2BDA46A8C28685940A902F0d6p3N" TargetMode="External"/><Relationship Id="rId63" Type="http://schemas.openxmlformats.org/officeDocument/2006/relationships/hyperlink" Target="consultantplus://offline/ref=8CFD4EA3984009234C01E2FF4C779F7E399D8BAC9EE81F832E87457CFC08EFE02AD2E5A86B8B37685655FF53B635B5D69550D454672B598Cd7pEN" TargetMode="External"/><Relationship Id="rId68" Type="http://schemas.openxmlformats.org/officeDocument/2006/relationships/hyperlink" Target="consultantplus://offline/ref=8CFD4EA3984009234C01E2E94F1BC07B3B94D7A29DEC12D673D0432BA358E9B56A92E3FD28CF3B69515EAA04F76BEC86D61BD95D7E375986630750B3d5pCN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8CFD4EA3984009234C01E2E94F1BC07B3B94D7A29AE913DC74D81E21AB01E5B76D9DBCEA2F863768515FAE0BF934E993C743D55B672951907F0552dBp2N" TargetMode="External"/><Relationship Id="rId71" Type="http://schemas.openxmlformats.org/officeDocument/2006/relationships/hyperlink" Target="consultantplus://offline/ref=8CFD4EA3984009234C01E2E94F1BC07B3B94D7A29DEC12D673D0432BA358E9B56A92E3FD28CF3B69515EAA04F46BEC86D61BD95D7E375986630750B3d5p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FD4EA3984009234C01E2E94F1BC07B3B94D7A29DEE16DD75D5432BA358E9B56A92E3FD28CF3B69515EAB03F46BEC86D61BD95D7E375986630750B3d5pCN" TargetMode="External"/><Relationship Id="rId29" Type="http://schemas.openxmlformats.org/officeDocument/2006/relationships/hyperlink" Target="consultantplus://offline/ref=8CFD4EA3984009234C01E2E94F1BC07B3B94D7A29DEC16DD77D0432BA358E9B56A92E3FD28CF3B69515EAB00FA6BEC86D61BD95D7E375986630750B3d5pCN" TargetMode="External"/><Relationship Id="rId11" Type="http://schemas.openxmlformats.org/officeDocument/2006/relationships/hyperlink" Target="consultantplus://offline/ref=8CFD4EA3984009234C01E2E94F1BC07B3B94D7A294EC13DC74D81E21AB01E5B76D9DBCEA2F863768515EAD02F934E993C743D55B672951907F0552dBp2N" TargetMode="External"/><Relationship Id="rId24" Type="http://schemas.openxmlformats.org/officeDocument/2006/relationships/hyperlink" Target="consultantplus://offline/ref=8CFD4EA3984009234C01E2E94F1BC07B3B94D7A29BED16D070D81E21AB01E5B76D9DBCEA2F863768515FA806F934E993C743D55B672951907F0552dBp2N" TargetMode="External"/><Relationship Id="rId32" Type="http://schemas.openxmlformats.org/officeDocument/2006/relationships/hyperlink" Target="consultantplus://offline/ref=8CFD4EA3984009234C01E2E94F1BC07B3B94D7A29DEC1DD171D1432BA358E9B56A92E3FD28CF3B69515EAA0AFA6BEC86D61BD95D7E375986630750B3d5pCN" TargetMode="External"/><Relationship Id="rId37" Type="http://schemas.openxmlformats.org/officeDocument/2006/relationships/hyperlink" Target="consultantplus://offline/ref=8CFD4EA3984009234C01E2E94F1BC07B3B94D7A294EC13DC74D81E21AB01E5B76D9DBCEA2F863768515EAD01F934E993C743D55B672951907F0552dBp2N" TargetMode="External"/><Relationship Id="rId40" Type="http://schemas.openxmlformats.org/officeDocument/2006/relationships/hyperlink" Target="consultantplus://offline/ref=8CFD4EA3984009234C01E2E94F1BC07B3B94D7A294EA1CD17BD81E21AB01E5B76D9DBCEA2F863768515EA901F934E993C743D55B672951907F0552dBp2N" TargetMode="External"/><Relationship Id="rId45" Type="http://schemas.openxmlformats.org/officeDocument/2006/relationships/hyperlink" Target="consultantplus://offline/ref=8CFD4EA3984009234C01E2E94F1BC07B3B94D7A294EC13DC74D81E21AB01E5B76D9DBCEA2F863768515EAD06F934E993C743D55B672951907F0552dBp2N" TargetMode="External"/><Relationship Id="rId53" Type="http://schemas.openxmlformats.org/officeDocument/2006/relationships/hyperlink" Target="consultantplus://offline/ref=8CFD4EA3984009234C01E2E94F1BC07B3B94D7A29DEC16DC72D5432BA358E9B56A92E3FD3ACF63655059B502FA7EBAD790d4pDN" TargetMode="External"/><Relationship Id="rId58" Type="http://schemas.openxmlformats.org/officeDocument/2006/relationships/hyperlink" Target="consultantplus://offline/ref=8CFD4EA3984009234C01E2E94F1BC07B3B94D7A294EC13DC74D81E21AB01E5B76D9DBCEA2F863768515EAD04F934E993C743D55B672951907F0552dBp2N" TargetMode="External"/><Relationship Id="rId66" Type="http://schemas.openxmlformats.org/officeDocument/2006/relationships/hyperlink" Target="consultantplus://offline/ref=8CFD4EA3984009234C01E2E94F1BC07B3B94D7A294EA1CD17BD81E21AB01E5B76D9DBCEA2F863768515EA904F934E993C743D55B672951907F0552dBp2N" TargetMode="External"/><Relationship Id="rId74" Type="http://schemas.openxmlformats.org/officeDocument/2006/relationships/hyperlink" Target="consultantplus://offline/ref=8CFD4EA3984009234C01E2E94F1BC07B3B94D7A294EC13DC74D81E21AB01E5B76D9DBCEA2F863768515EAC02F934E993C743D55B672951907F0552dBp2N" TargetMode="External"/><Relationship Id="rId5" Type="http://schemas.openxmlformats.org/officeDocument/2006/relationships/hyperlink" Target="consultantplus://offline/ref=8CFD4EA3984009234C01E2E94F1BC07B3B94D7A299E910D475D81E21AB01E5B76D9DBCEA2F863768515EAA07F934E993C743D55B672951907F0552dBp2N" TargetMode="External"/><Relationship Id="rId15" Type="http://schemas.openxmlformats.org/officeDocument/2006/relationships/hyperlink" Target="consultantplus://offline/ref=8CFD4EA3984009234C01E2E94F1BC07B3B94D7A29DEE16D471D3432BA358E9B56A92E3FD28CF3B69515EAB00F76BEC86D61BD95D7E375986630750B3d5pCN" TargetMode="External"/><Relationship Id="rId23" Type="http://schemas.openxmlformats.org/officeDocument/2006/relationships/hyperlink" Target="consultantplus://offline/ref=8CFD4EA3984009234C01E2E94F1BC07B3B94D7A29DEC16DD77D0432BA358E9B56A92E3FD28CF3B69515EAB00F56BEC86D61BD95D7E375986630750B3d5pCN" TargetMode="External"/><Relationship Id="rId28" Type="http://schemas.openxmlformats.org/officeDocument/2006/relationships/hyperlink" Target="consultantplus://offline/ref=8CFD4EA3984009234C01E2E94F1BC07B3B94D7A29DEE16D471D3432BA358E9B56A92E3FD28CF3B69515EAB00F46BEC86D61BD95D7E375986630750B3d5pCN" TargetMode="External"/><Relationship Id="rId36" Type="http://schemas.openxmlformats.org/officeDocument/2006/relationships/hyperlink" Target="consultantplus://offline/ref=8CFD4EA3984009234C01E2FF4C779F7E399C8FAC95ED1F832E87457CFC08EFE038D2BDA46A8C28685940A902F0d6p3N" TargetMode="External"/><Relationship Id="rId49" Type="http://schemas.openxmlformats.org/officeDocument/2006/relationships/hyperlink" Target="consultantplus://offline/ref=8CFD4EA3984009234C01E2E94F1BC07B3B94D7A29DEE16D471D3432BA358E9B56A92E3FD28CF3B69515EAB00F56BEC86D61BD95D7E375986630750B3d5pCN" TargetMode="External"/><Relationship Id="rId57" Type="http://schemas.openxmlformats.org/officeDocument/2006/relationships/hyperlink" Target="consultantplus://offline/ref=8CFD4EA3984009234C01E2E94F1BC07B3B94D7A29DEC16DD77D0432BA358E9B56A92E3FD28CF3B69515EAB01F46BEC86D61BD95D7E375986630750B3d5pCN" TargetMode="External"/><Relationship Id="rId61" Type="http://schemas.openxmlformats.org/officeDocument/2006/relationships/hyperlink" Target="consultantplus://offline/ref=8CFD4EA3984009234C01E2FF4C779F7E399C8FAC95ED1F832E87457CFC08EFE02AD2E5A86B8B366E5155FF53B635B5D69550D454672B598Cd7pEN" TargetMode="External"/><Relationship Id="rId10" Type="http://schemas.openxmlformats.org/officeDocument/2006/relationships/hyperlink" Target="consultantplus://offline/ref=8CFD4EA3984009234C01E2E94F1BC07B3B94D7A29BED16D070D81E21AB01E5B76D9DBCEA2F863768515FA801F934E993C743D55B672951907F0552dBp2N" TargetMode="External"/><Relationship Id="rId19" Type="http://schemas.openxmlformats.org/officeDocument/2006/relationships/hyperlink" Target="consultantplus://offline/ref=8CFD4EA3984009234C01E2FF4C779F7E399A88A79DEA1F832E87457CFC08EFE02AD2E5A86B8B366D5055FF53B635B5D69550D454672B598Cd7pEN" TargetMode="External"/><Relationship Id="rId31" Type="http://schemas.openxmlformats.org/officeDocument/2006/relationships/hyperlink" Target="consultantplus://offline/ref=8CFD4EA3984009234C01E2E94F1BC07B3B94D7A29DEC16DC72D5432BA358E9B56A92E3FD3ACF63655059B502FA7EBAD790d4pDN" TargetMode="External"/><Relationship Id="rId44" Type="http://schemas.openxmlformats.org/officeDocument/2006/relationships/hyperlink" Target="consultantplus://offline/ref=8CFD4EA3984009234C01E2E94F1BC07B3B94D7A29BED16D070D81E21AB01E5B76D9DBCEA2F863768515CAB06F934E993C743D55B672951907F0552dBp2N" TargetMode="External"/><Relationship Id="rId52" Type="http://schemas.openxmlformats.org/officeDocument/2006/relationships/hyperlink" Target="consultantplus://offline/ref=8CFD4EA3984009234C01E2E94F1BC07B3B94D7A29DEC12D673D0432BA358E9B56A92E3FD28CF3B69515EAA07FB6BEC86D61BD95D7E375986630750B3d5pCN" TargetMode="External"/><Relationship Id="rId60" Type="http://schemas.openxmlformats.org/officeDocument/2006/relationships/hyperlink" Target="consultantplus://offline/ref=8CFD4EA3984009234C01E2FF4C779F7E399C88A998E61F832E87457CFC08EFE02AD2E5AA6A806239150BA603F57EB8DF8C4CD45Ed7pAN" TargetMode="External"/><Relationship Id="rId65" Type="http://schemas.openxmlformats.org/officeDocument/2006/relationships/hyperlink" Target="consultantplus://offline/ref=8CFD4EA3984009234C01E2E94F1BC07B3B94D7A29DEC16DD77D0432BA358E9B56A92E3FD28CF3B69515EAB06F26BEC86D61BD95D7E375986630750B3d5pCN" TargetMode="External"/><Relationship Id="rId73" Type="http://schemas.openxmlformats.org/officeDocument/2006/relationships/hyperlink" Target="consultantplus://offline/ref=8CFD4EA3984009234C01E2E94F1BC07B3B94D7A294EC13DC74D81E21AB01E5B76D9DBCEA2F863768515EAD0BF934E993C743D55B672951907F0552dBp2N" TargetMode="External"/><Relationship Id="rId78" Type="http://schemas.microsoft.com/office/2007/relationships/stylesWithEffects" Target="stylesWithEffects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CFD4EA3984009234C01E2E94F1BC07B3B94D7A29BEE1DD577D81E21AB01E5B76D9DBCEA2F863768515EAA0AF934E993C743D55B672951907F0552dBp2N" TargetMode="External"/><Relationship Id="rId14" Type="http://schemas.openxmlformats.org/officeDocument/2006/relationships/hyperlink" Target="consultantplus://offline/ref=8CFD4EA3984009234C01E2E94F1BC07B3B94D7A295E61DD772D81E21AB01E5B76D9DBCEA2F863768515EAF00F934E993C743D55B672951907F0552dBp2N" TargetMode="External"/><Relationship Id="rId22" Type="http://schemas.openxmlformats.org/officeDocument/2006/relationships/hyperlink" Target="consultantplus://offline/ref=8CFD4EA3984009234C01E2E94F1BC07B3B94D7A29AE913DC74D81E21AB01E5B76D9DBCEA2F863768515FAD02F934E993C743D55B672951907F0552dBp2N" TargetMode="External"/><Relationship Id="rId27" Type="http://schemas.openxmlformats.org/officeDocument/2006/relationships/hyperlink" Target="consultantplus://offline/ref=8CFD4EA3984009234C01E2E94F1BC07B3B94D7A295E61DD772D81E21AB01E5B76D9DBCEA2F863768515EAF01F934E993C743D55B672951907F0552dBp2N" TargetMode="External"/><Relationship Id="rId30" Type="http://schemas.openxmlformats.org/officeDocument/2006/relationships/hyperlink" Target="consultantplus://offline/ref=8CFD4EA3984009234C01E2E94F1BC07B3B94D7A29DEC12D673D0432BA358E9B56A92E3FD28CF3B69515EAA07F76BEC86D61BD95D7E375986630750B3d5pCN" TargetMode="External"/><Relationship Id="rId35" Type="http://schemas.openxmlformats.org/officeDocument/2006/relationships/hyperlink" Target="consultantplus://offline/ref=8CFD4EA3984009234C01E2E94F1BC07B3B94D7A29DEC16DD77D0432BA358E9B56A92E3FD28CF3B69515EAB00FB6BEC86D61BD95D7E375986630750B3d5pCN" TargetMode="External"/><Relationship Id="rId43" Type="http://schemas.openxmlformats.org/officeDocument/2006/relationships/hyperlink" Target="consultantplus://offline/ref=8CFD4EA3984009234C01E2E94F1BC07B3B94D7A29DEC16DC72D5432BA358E9B56A92E3FD3ACF63655059B502FA7EBAD790d4pDN" TargetMode="External"/><Relationship Id="rId48" Type="http://schemas.openxmlformats.org/officeDocument/2006/relationships/hyperlink" Target="consultantplus://offline/ref=8CFD4EA3984009234C01E2E94F1BC07B3B94D7A295E61DD772D81E21AB01E5B76D9DBCEA2F863768515EAF05F934E993C743D55B672951907F0552dBp2N" TargetMode="External"/><Relationship Id="rId56" Type="http://schemas.openxmlformats.org/officeDocument/2006/relationships/hyperlink" Target="consultantplus://offline/ref=8CFD4EA3984009234C01E2E94F1BC07B3B94D7A295EB1DD172D81E21AB01E5B76D9DBCEA2F863768515EA90AF934E993C743D55B672951907F0552dBp2N" TargetMode="External"/><Relationship Id="rId64" Type="http://schemas.openxmlformats.org/officeDocument/2006/relationships/hyperlink" Target="consultantplus://offline/ref=8CFD4EA3984009234C01E2E94F1BC07B3B94D7A29DEC12D673D0432BA358E9B56A92E3FD28CF3B69515EAA04F26BEC86D61BD95D7E375986630750B3d5pCN" TargetMode="External"/><Relationship Id="rId69" Type="http://schemas.openxmlformats.org/officeDocument/2006/relationships/hyperlink" Target="consultantplus://offline/ref=8CFD4EA3984009234C01E2E94F1BC07B3B94D7A294EA1CD17BD81E21AB01E5B76D9DBCEA2F863768515EA905F934E993C743D55B672951907F0552dBp2N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8CFD4EA3984009234C01E2E94F1BC07B3B94D7A29AE613D772D81E21AB01E5B76D9DBCEA2F863768515EAB07F934E993C743D55B672951907F0552dBp2N" TargetMode="External"/><Relationship Id="rId51" Type="http://schemas.openxmlformats.org/officeDocument/2006/relationships/hyperlink" Target="consultantplus://offline/ref=8CFD4EA3984009234C01E2E94F1BC07B3B94D7A29DEC16DD77D0432BA358E9B56A92E3FD28CF3B69515EAB01F76BEC86D61BD95D7E375986630750B3d5pCN" TargetMode="External"/><Relationship Id="rId72" Type="http://schemas.openxmlformats.org/officeDocument/2006/relationships/hyperlink" Target="consultantplus://offline/ref=8CFD4EA3984009234C01E2E94F1BC07B3B94D7A295EB1DD172D81E21AB01E5B76D9DBCEA2F863768515EA90BF934E993C743D55B672951907F0552dBp2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CFD4EA3984009234C01E2E94F1BC07B3B94D7A294EA1CD17BD81E21AB01E5B76D9DBCEA2F863768515EA902F934E993C743D55B672951907F0552dBp2N" TargetMode="External"/><Relationship Id="rId17" Type="http://schemas.openxmlformats.org/officeDocument/2006/relationships/hyperlink" Target="consultantplus://offline/ref=8CFD4EA3984009234C01E2E94F1BC07B3B94D7A29DEC16DD77D0432BA358E9B56A92E3FD28CF3B69515EAB00F46BEC86D61BD95D7E375986630750B3d5pCN" TargetMode="External"/><Relationship Id="rId25" Type="http://schemas.openxmlformats.org/officeDocument/2006/relationships/hyperlink" Target="consultantplus://offline/ref=8CFD4EA3984009234C01E2E94F1BC07B3B94D7A294EC13DC74D81E21AB01E5B76D9DBCEA2F863768515EAD03F934E993C743D55B672951907F0552dBp2N" TargetMode="External"/><Relationship Id="rId33" Type="http://schemas.openxmlformats.org/officeDocument/2006/relationships/hyperlink" Target="consultantplus://offline/ref=8CFD4EA3984009234C01E2E94F1BC07B3B94D7A294EC13DC74D81E21AB01E5B76D9DBCEA2F863768515EAD00F934E993C743D55B672951907F0552dBp2N" TargetMode="External"/><Relationship Id="rId38" Type="http://schemas.openxmlformats.org/officeDocument/2006/relationships/hyperlink" Target="consultantplus://offline/ref=8CFD4EA3984009234C01E2E94F1BC07B3B94D7A29DEC16DD77D0432BA358E9B56A92E3FD28CF3B69515EAB01F06BEC86D61BD95D7E375986630750B3d5pCN" TargetMode="External"/><Relationship Id="rId46" Type="http://schemas.openxmlformats.org/officeDocument/2006/relationships/hyperlink" Target="consultantplus://offline/ref=8CFD4EA3984009234C01E2E94F1BC07B3B94D7A294EA1CD17BD81E21AB01E5B76D9DBCEA2F863768515EA906F934E993C743D55B672951907F0552dBp2N" TargetMode="External"/><Relationship Id="rId59" Type="http://schemas.openxmlformats.org/officeDocument/2006/relationships/hyperlink" Target="consultantplus://offline/ref=8CFD4EA3984009234C01E2FF4C779F7E399A8BA694E61F832E87457CFC08EFE02AD2E5A06D823D3C001AFE0FF367A6D79A50D65C7Bd2pAN" TargetMode="External"/><Relationship Id="rId67" Type="http://schemas.openxmlformats.org/officeDocument/2006/relationships/hyperlink" Target="consultantplus://offline/ref=8CFD4EA3984009234C01E2E94F1BC07B3B94D7A29DEE16DD75D5432BA358E9B56A92E3FD28CF3B69515EAB03F46BEC86D61BD95D7E375986630750B3d5pCN" TargetMode="External"/><Relationship Id="rId20" Type="http://schemas.openxmlformats.org/officeDocument/2006/relationships/hyperlink" Target="consultantplus://offline/ref=8CFD4EA3984009234C01E2E94F1BC07B3B94D7A29DEC1DD171D1432BA358E9B56A92E3FD28CF3B69515EAA04F76BEC86D61BD95D7E375986630750B3d5pCN" TargetMode="External"/><Relationship Id="rId41" Type="http://schemas.openxmlformats.org/officeDocument/2006/relationships/hyperlink" Target="consultantplus://offline/ref=8CFD4EA3984009234C01E2E94F1BC07B3B94D7A295E61DD772D81E21AB01E5B76D9DBCEA2F863768515EAF04F934E993C743D55B672951907F0552dBp2N" TargetMode="External"/><Relationship Id="rId54" Type="http://schemas.openxmlformats.org/officeDocument/2006/relationships/hyperlink" Target="consultantplus://offline/ref=8CFD4EA3984009234C01E2E94F1BC07B3B94D7A294EC13DC74D81E21AB01E5B76D9DBCEA2F863768515EAD07F934E993C743D55B672951907F0552dBp2N" TargetMode="External"/><Relationship Id="rId62" Type="http://schemas.openxmlformats.org/officeDocument/2006/relationships/hyperlink" Target="consultantplus://offline/ref=8CFD4EA3984009234C01E2FF4C779F7E399A8BA69CED1F832E87457CFC08EFE02AD2E5A86B8B3E695355FF53B635B5D69550D454672B598Cd7pEN" TargetMode="External"/><Relationship Id="rId70" Type="http://schemas.openxmlformats.org/officeDocument/2006/relationships/hyperlink" Target="consultantplus://offline/ref=8CFD4EA3984009234C01E2E94F1BC07B3B94D7A295E61DD772D81E21AB01E5B76D9DBCEA2F863768515EAF0BF934E993C743D55B672951907F0552dBp2N" TargetMode="External"/><Relationship Id="rId75" Type="http://schemas.openxmlformats.org/officeDocument/2006/relationships/hyperlink" Target="consultantplus://offline/ref=8CFD4EA3984009234C01E2E94F1BC07B3B94D7A29DEC16DC72D5432BA358E9B56A92E3FD3ACF63655059B502FA7EBAD790d4p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FD4EA3984009234C01E2E94F1BC07B3B94D7A29AEC13DD70D81E21AB01E5B76D9DBCEA2F863768515EA90BF934E993C743D55B672951907F0552dBp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7893</Words>
  <Characters>44993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2024-05-19T08:15:00Z</dcterms:created>
  <dcterms:modified xsi:type="dcterms:W3CDTF">2024-05-19T08:15:00Z</dcterms:modified>
</cp:coreProperties>
</file>