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83" w:rsidRDefault="00CA4A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4A83" w:rsidRDefault="00CA4A83">
      <w:pPr>
        <w:pStyle w:val="ConsPlusNormal"/>
        <w:jc w:val="both"/>
        <w:outlineLvl w:val="0"/>
      </w:pPr>
    </w:p>
    <w:p w:rsidR="00CA4A83" w:rsidRDefault="00CA4A83">
      <w:pPr>
        <w:pStyle w:val="ConsPlusTitle"/>
        <w:jc w:val="center"/>
        <w:outlineLvl w:val="0"/>
      </w:pPr>
      <w:r>
        <w:t>ПРАВИТЕЛЬСТВО РОСТОВСКОЙ ОБЛАСТИ</w:t>
      </w:r>
    </w:p>
    <w:p w:rsidR="00CA4A83" w:rsidRDefault="00CA4A83">
      <w:pPr>
        <w:pStyle w:val="ConsPlusTitle"/>
        <w:jc w:val="center"/>
      </w:pPr>
    </w:p>
    <w:p w:rsidR="00CA4A83" w:rsidRDefault="00CA4A83">
      <w:pPr>
        <w:pStyle w:val="ConsPlusTitle"/>
        <w:jc w:val="center"/>
      </w:pPr>
      <w:r>
        <w:t>ПОСТАНОВЛЕНИЕ</w:t>
      </w:r>
    </w:p>
    <w:p w:rsidR="00CA4A83" w:rsidRDefault="00CA4A83">
      <w:pPr>
        <w:pStyle w:val="ConsPlusTitle"/>
        <w:jc w:val="center"/>
      </w:pPr>
      <w:r>
        <w:t>от 27 июня 2013 г. N 404</w:t>
      </w:r>
    </w:p>
    <w:p w:rsidR="00CA4A83" w:rsidRDefault="00CA4A83">
      <w:pPr>
        <w:pStyle w:val="ConsPlusTitle"/>
        <w:jc w:val="center"/>
      </w:pPr>
    </w:p>
    <w:p w:rsidR="00CA4A83" w:rsidRDefault="00CA4A83">
      <w:pPr>
        <w:pStyle w:val="ConsPlusTitle"/>
        <w:jc w:val="center"/>
      </w:pPr>
      <w:r>
        <w:t>О МЕРАХ ПО РЕАЛИЗАЦИИ</w:t>
      </w:r>
    </w:p>
    <w:p w:rsidR="00CA4A83" w:rsidRDefault="00CA4A83">
      <w:pPr>
        <w:pStyle w:val="ConsPlusTitle"/>
        <w:jc w:val="center"/>
      </w:pPr>
      <w:r>
        <w:t>ФЕДЕРАЛЬНОГО ЗАКОНА ОТ 03.12.2012 N 230-ФЗ</w:t>
      </w:r>
    </w:p>
    <w:p w:rsidR="00CA4A83" w:rsidRDefault="00CA4A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A4A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24.09.2014 </w:t>
            </w:r>
            <w:hyperlink r:id="rId5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21.01.2015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17.07.2015 </w:t>
            </w:r>
            <w:hyperlink r:id="rId7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>,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8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25.02.2016 </w:t>
            </w:r>
            <w:hyperlink r:id="rId9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19.10.2016 </w:t>
            </w:r>
            <w:hyperlink r:id="rId10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09.11.2016 </w:t>
            </w:r>
            <w:hyperlink r:id="rId11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23.11.2017 </w:t>
            </w:r>
            <w:hyperlink r:id="rId12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28.06.2019 </w:t>
            </w:r>
            <w:hyperlink r:id="rId13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,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4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31.03.2022 </w:t>
            </w:r>
            <w:hyperlink r:id="rId15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</w:tr>
    </w:tbl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в соответствии с Областным </w:t>
      </w:r>
      <w:hyperlink r:id="rId17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1. Утвердить: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1.1. </w:t>
      </w:r>
      <w:hyperlink w:anchor="P45">
        <w:r>
          <w:rPr>
            <w:color w:val="0000FF"/>
          </w:rPr>
          <w:t>Порядок</w:t>
        </w:r>
      </w:hyperlink>
      <w:r>
        <w:t xml:space="preserve"> представления лицами, замещающими отдельные государственные должности Ростовской области и должности государственной гражданской службы Ростовской области, сведений о расходах согласно приложению N 1.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1.2. </w:t>
      </w:r>
      <w:hyperlink w:anchor="P116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замещающих отдельные государственные должности Ростовской области, и иных лиц согласно приложению N 2.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 от 25.02.2016 N 117.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3. Определить, что лица, замещающие муниципальные должности в Ростовской области,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актами, представляют сведения о расходах в кадровую службу (должностному лицу, ответственному за кадровую работу) соответствующего органа местного самоуправления муниципального образования Ростовской области (далее - муниципальное образование).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 от 31.03.2022 N 247.</w:t>
      </w:r>
    </w:p>
    <w:p w:rsidR="00CA4A83" w:rsidRDefault="00CA4A83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CA4A83" w:rsidRDefault="00CA4A83">
      <w:pPr>
        <w:pStyle w:val="ConsPlusNormal"/>
        <w:jc w:val="both"/>
      </w:pPr>
      <w:r>
        <w:t xml:space="preserve">(в ред. постановлений Правительства РО от 25.02.2016 </w:t>
      </w:r>
      <w:hyperlink r:id="rId21">
        <w:r>
          <w:rPr>
            <w:color w:val="0000FF"/>
          </w:rPr>
          <w:t>N 117</w:t>
        </w:r>
      </w:hyperlink>
      <w:r>
        <w:t xml:space="preserve">, от 31.03.2022 </w:t>
      </w:r>
      <w:hyperlink r:id="rId22">
        <w:r>
          <w:rPr>
            <w:color w:val="0000FF"/>
          </w:rPr>
          <w:t>N 247</w:t>
        </w:r>
      </w:hyperlink>
      <w:r>
        <w:t>)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right"/>
      </w:pPr>
      <w:r>
        <w:t>Губернатор</w:t>
      </w:r>
    </w:p>
    <w:p w:rsidR="00CA4A83" w:rsidRDefault="00CA4A83">
      <w:pPr>
        <w:pStyle w:val="ConsPlusNormal"/>
        <w:jc w:val="right"/>
      </w:pPr>
      <w:r>
        <w:t>Ростовской области</w:t>
      </w:r>
    </w:p>
    <w:p w:rsidR="00CA4A83" w:rsidRDefault="00CA4A83">
      <w:pPr>
        <w:pStyle w:val="ConsPlusNormal"/>
        <w:jc w:val="right"/>
      </w:pPr>
      <w:r>
        <w:lastRenderedPageBreak/>
        <w:t>В.Ю.ГОЛУБЕВ</w:t>
      </w:r>
    </w:p>
    <w:p w:rsidR="00CA4A83" w:rsidRDefault="00CA4A83">
      <w:pPr>
        <w:pStyle w:val="ConsPlusNormal"/>
      </w:pPr>
      <w:r>
        <w:t>Постановление вносит</w:t>
      </w:r>
    </w:p>
    <w:p w:rsidR="00CA4A83" w:rsidRDefault="00CA4A83">
      <w:pPr>
        <w:pStyle w:val="ConsPlusNormal"/>
        <w:spacing w:before="220"/>
      </w:pPr>
      <w:r>
        <w:t>заместитель Губернатора</w:t>
      </w:r>
    </w:p>
    <w:p w:rsidR="00CA4A83" w:rsidRDefault="00CA4A83">
      <w:pPr>
        <w:pStyle w:val="ConsPlusNormal"/>
        <w:spacing w:before="220"/>
      </w:pPr>
      <w:r>
        <w:t>Ростовской области</w:t>
      </w:r>
    </w:p>
    <w:p w:rsidR="00CA4A83" w:rsidRDefault="00CA4A83">
      <w:pPr>
        <w:pStyle w:val="ConsPlusNormal"/>
        <w:spacing w:before="220"/>
      </w:pPr>
      <w:r>
        <w:t>Гончаров В.Г.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right"/>
        <w:outlineLvl w:val="0"/>
      </w:pPr>
      <w:r>
        <w:t>Приложение N 1</w:t>
      </w:r>
    </w:p>
    <w:p w:rsidR="00CA4A83" w:rsidRDefault="00CA4A83">
      <w:pPr>
        <w:pStyle w:val="ConsPlusNormal"/>
        <w:jc w:val="right"/>
      </w:pPr>
      <w:r>
        <w:t>к постановлению</w:t>
      </w:r>
    </w:p>
    <w:p w:rsidR="00CA4A83" w:rsidRDefault="00CA4A83">
      <w:pPr>
        <w:pStyle w:val="ConsPlusNormal"/>
        <w:jc w:val="right"/>
      </w:pPr>
      <w:r>
        <w:t>Правительства</w:t>
      </w:r>
    </w:p>
    <w:p w:rsidR="00CA4A83" w:rsidRDefault="00CA4A83">
      <w:pPr>
        <w:pStyle w:val="ConsPlusNormal"/>
        <w:jc w:val="right"/>
      </w:pPr>
      <w:r>
        <w:t>Ростовской области</w:t>
      </w:r>
    </w:p>
    <w:p w:rsidR="00CA4A83" w:rsidRDefault="00CA4A83">
      <w:pPr>
        <w:pStyle w:val="ConsPlusNormal"/>
        <w:jc w:val="right"/>
      </w:pPr>
      <w:r>
        <w:t>от 27.06.2013 N 404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Title"/>
        <w:jc w:val="center"/>
      </w:pPr>
      <w:bookmarkStart w:id="0" w:name="P45"/>
      <w:bookmarkEnd w:id="0"/>
      <w:r>
        <w:t>ПОРЯДОК</w:t>
      </w:r>
    </w:p>
    <w:p w:rsidR="00CA4A83" w:rsidRDefault="00CA4A83">
      <w:pPr>
        <w:pStyle w:val="ConsPlusTitle"/>
        <w:jc w:val="center"/>
      </w:pPr>
      <w:r>
        <w:t>ПРЕДСТАВЛЕНИЯ ЛИЦАМИ, ЗАМЕЩАЮЩИМИ ОТДЕЛЬНЫЕ ГОСУДАРСТВЕННЫЕ</w:t>
      </w:r>
    </w:p>
    <w:p w:rsidR="00CA4A83" w:rsidRDefault="00CA4A83">
      <w:pPr>
        <w:pStyle w:val="ConsPlusTitle"/>
        <w:jc w:val="center"/>
      </w:pPr>
      <w:r>
        <w:t>ДОЛЖНОСТИ РОСТОВСКОЙ ОБЛАСТИ И ДОЛЖНОСТИ ГОСУДАРСТВЕННОЙ</w:t>
      </w:r>
    </w:p>
    <w:p w:rsidR="00CA4A83" w:rsidRDefault="00CA4A83">
      <w:pPr>
        <w:pStyle w:val="ConsPlusTitle"/>
        <w:jc w:val="center"/>
      </w:pPr>
      <w:r>
        <w:t>ГРАЖДАНСКОЙ СЛУЖБЫ РОСТОВСКОЙ ОБЛАСТИ, СВЕДЕНИЙ О РАСХОДАХ</w:t>
      </w:r>
    </w:p>
    <w:p w:rsidR="00CA4A83" w:rsidRDefault="00CA4A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A4A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09.11.2016 </w:t>
            </w:r>
            <w:hyperlink r:id="rId23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23.11.2017 </w:t>
            </w:r>
            <w:hyperlink r:id="rId24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28.06.2019 </w:t>
            </w:r>
            <w:hyperlink r:id="rId25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,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26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31.03.2022 </w:t>
            </w:r>
            <w:hyperlink r:id="rId27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</w:tr>
    </w:tbl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ind w:firstLine="540"/>
        <w:jc w:val="both"/>
      </w:pPr>
      <w:bookmarkStart w:id="1" w:name="P54"/>
      <w:bookmarkEnd w:id="1"/>
      <w:r>
        <w:t xml:space="preserve">1. Настоящий Порядок определяет правила представления лицом, замещающим государственную должность Ростовской области (за исключением Губернатора Ростовской области и депутатов Законодательного Собрания Ростовской области) (далее - лицо, замещающее государственную должность), и лицом, замещающим должность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лицо, замещающее должность гражданской службы), сведений о своих расходах, а также о расходахсвоих супруги (супруга) и несовершеннолетних детей по каждой сделке, предусмотренной </w:t>
      </w:r>
      <w:hyperlink r:id="rId28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CA4A83" w:rsidRDefault="00CA4A83">
      <w:pPr>
        <w:pStyle w:val="ConsPlusNormal"/>
        <w:jc w:val="both"/>
      </w:pPr>
      <w:r>
        <w:t xml:space="preserve">(п. 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РО от 31.03.2022 N 247)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2. Сведения о расходах представляются: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2.1. Лицами, замещающими государственные должности в Правительстве Ростовской области и иных органах исполнительной власти Ростовской области, должности гражданской службы, назначение на которые и освобождение от которых осуществляются Губернатором Ростовской области, заместителем Губернатора Ростовской области - руководителем аппарата Правительства Ростовской области, а в случае, если указанная должность вакантна или лицо ее замещающее отсутствует, - заместителем Губернатора Ростовской области, который в </w:t>
      </w:r>
      <w:r>
        <w:lastRenderedPageBreak/>
        <w:t>соответствии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Губернатора Ростовской области - руководителем аппарата Правительства Ростовской области, - в управление по противодействию коррупции при Губернаторе Ростовской области.</w:t>
      </w:r>
    </w:p>
    <w:p w:rsidR="00CA4A83" w:rsidRDefault="00CA4A8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РО от 28.06.2019 N 447)</w:t>
      </w:r>
    </w:p>
    <w:p w:rsidR="00CA4A83" w:rsidRDefault="00CA4A83">
      <w:pPr>
        <w:pStyle w:val="ConsPlusNormal"/>
        <w:spacing w:before="220"/>
        <w:ind w:firstLine="540"/>
        <w:jc w:val="both"/>
      </w:pPr>
      <w:bookmarkStart w:id="2" w:name="P59"/>
      <w:bookmarkEnd w:id="2"/>
      <w:r>
        <w:t>2.2. Лицами, замещающими государственные должности в иных государственных органах Ростовской области, должности гражданской службы, назначение на которые и освобождение от которых осуществляются руководителем государственного органа Ростовской области, - в кадровую службу соответствующего государственного органа Ростовской области (далее - кадровая служба).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Сведения о расходах, представляемые лицами, указанными в </w:t>
      </w:r>
      <w:hyperlink w:anchor="P59">
        <w:r>
          <w:rPr>
            <w:color w:val="0000FF"/>
          </w:rPr>
          <w:t>абзаце первом</w:t>
        </w:r>
      </w:hyperlink>
      <w:r>
        <w:t xml:space="preserve"> настоящего подпункта, направляются кадровой службой в управление по противодействию коррупции в течение пяти рабочих дней после окончания срока, указанного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A4A83" w:rsidRDefault="00CA4A8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CA4A83" w:rsidRDefault="00CA4A83">
      <w:pPr>
        <w:pStyle w:val="ConsPlusNormal"/>
        <w:spacing w:before="220"/>
        <w:ind w:firstLine="540"/>
        <w:jc w:val="both"/>
      </w:pPr>
      <w:bookmarkStart w:id="3" w:name="P62"/>
      <w:bookmarkEnd w:id="3"/>
      <w:r>
        <w:t>3. Сведения о расходах представляются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 в информационно-телекоммуникационной сети "Интернет".</w:t>
      </w:r>
    </w:p>
    <w:p w:rsidR="00CA4A83" w:rsidRDefault="00CA4A83">
      <w:pPr>
        <w:pStyle w:val="ConsPlusNormal"/>
        <w:jc w:val="both"/>
      </w:pPr>
      <w:r>
        <w:t xml:space="preserve">(п. 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РО от 14.07.2020 N 636)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4. В случае, если лица,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5. В случае непредставления по объективным причинам лицом, замещающим государственную должность, сведений о расходах своих супруги (супруга) и несовершеннолетних детей данный факт подлежит рассмотрению президиумом комиссии по координации работы по противодействию коррупции в Ростовской области.</w:t>
      </w:r>
    </w:p>
    <w:p w:rsidR="00CA4A83" w:rsidRDefault="00CA4A8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В случае непредставления по объективным причинам лицом, замещающим должность гражданской службы, сведений о расходах своих супруги (супруга)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 Ростовской области.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6. Контроль за соответствием расходов лиц, указанных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а также расходов их супруг (супругов) и несовершеннолетних детей общему доходу данных лиц и их супруг (супругов) за три последних года, предшествующих отчетному периоду, осуществляется в порядке, установленном нормативными правовыми актами Российской Федерации и Ростовской области.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7. Сведения о расходах,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8. Сведения об источниках получения средств, за счет которых совершены сделки, предусмотренные </w:t>
      </w:r>
      <w:hyperlink r:id="rId3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если общая сумма таких сделок превышает общий доход лиц, указанных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и их супруг (супругов) за три последних года, предшествующих отчетному периоду, размещаются в </w:t>
      </w:r>
      <w:r>
        <w:lastRenderedPageBreak/>
        <w:t>информационно-телекоммуникационной сети "Интернет" на официальных сайтах государственных органов Ростовской области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 и Ростовской области.</w:t>
      </w:r>
    </w:p>
    <w:p w:rsidR="00CA4A83" w:rsidRDefault="00CA4A83">
      <w:pPr>
        <w:pStyle w:val="ConsPlusNormal"/>
        <w:jc w:val="both"/>
      </w:pPr>
      <w:r>
        <w:t xml:space="preserve">(п. 8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 от 31.03.2022 N 247)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9. Государственные гражданские служащие Ростовской области,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>10. Сведения о расходах приобщаются к личному делу лица, их представившего в соответствии с настоящим Порядком.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11.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несут ответственность в соответствии с законодательством Российской Федерации.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right"/>
      </w:pPr>
      <w:r>
        <w:t>Начальник управления</w:t>
      </w:r>
    </w:p>
    <w:p w:rsidR="00CA4A83" w:rsidRDefault="00CA4A83">
      <w:pPr>
        <w:pStyle w:val="ConsPlusNormal"/>
        <w:jc w:val="right"/>
      </w:pPr>
      <w:r>
        <w:t>документационного обеспечения</w:t>
      </w:r>
    </w:p>
    <w:p w:rsidR="00CA4A83" w:rsidRDefault="00CA4A83">
      <w:pPr>
        <w:pStyle w:val="ConsPlusNormal"/>
        <w:jc w:val="right"/>
      </w:pPr>
      <w:r>
        <w:t>Правительства Ростовской области</w:t>
      </w:r>
    </w:p>
    <w:p w:rsidR="00CA4A83" w:rsidRDefault="00CA4A83">
      <w:pPr>
        <w:pStyle w:val="ConsPlusNormal"/>
        <w:jc w:val="right"/>
      </w:pPr>
      <w:r>
        <w:t>Т.А.РОДИОНЧЕНКО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right"/>
        <w:outlineLvl w:val="1"/>
      </w:pPr>
      <w:r>
        <w:t>Приложение</w:t>
      </w:r>
    </w:p>
    <w:p w:rsidR="00CA4A83" w:rsidRDefault="00CA4A83">
      <w:pPr>
        <w:pStyle w:val="ConsPlusNormal"/>
        <w:jc w:val="right"/>
      </w:pPr>
      <w:r>
        <w:t>к Порядку представления лицами,</w:t>
      </w:r>
    </w:p>
    <w:p w:rsidR="00CA4A83" w:rsidRDefault="00CA4A83">
      <w:pPr>
        <w:pStyle w:val="ConsPlusNormal"/>
        <w:jc w:val="right"/>
      </w:pPr>
      <w:r>
        <w:t>замещающими отдельные государственные</w:t>
      </w:r>
    </w:p>
    <w:p w:rsidR="00CA4A83" w:rsidRDefault="00CA4A83">
      <w:pPr>
        <w:pStyle w:val="ConsPlusNormal"/>
        <w:jc w:val="right"/>
      </w:pPr>
      <w:r>
        <w:t>должности Ростовской области и</w:t>
      </w:r>
    </w:p>
    <w:p w:rsidR="00CA4A83" w:rsidRDefault="00CA4A83">
      <w:pPr>
        <w:pStyle w:val="ConsPlusNormal"/>
        <w:jc w:val="right"/>
      </w:pPr>
      <w:r>
        <w:t>должности государственной гражданской</w:t>
      </w:r>
    </w:p>
    <w:p w:rsidR="00CA4A83" w:rsidRDefault="00CA4A83">
      <w:pPr>
        <w:pStyle w:val="ConsPlusNormal"/>
        <w:jc w:val="right"/>
      </w:pPr>
      <w:r>
        <w:t>службы Ростовской области,</w:t>
      </w:r>
    </w:p>
    <w:p w:rsidR="00CA4A83" w:rsidRDefault="00CA4A83">
      <w:pPr>
        <w:pStyle w:val="ConsPlusNormal"/>
        <w:jc w:val="right"/>
      </w:pPr>
      <w:r>
        <w:t>сведений о расходах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center"/>
      </w:pPr>
      <w:r>
        <w:t>СПРАВКА</w:t>
      </w:r>
    </w:p>
    <w:p w:rsidR="00CA4A83" w:rsidRDefault="00CA4A83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CA4A83" w:rsidRDefault="00CA4A83">
      <w:pPr>
        <w:pStyle w:val="ConsPlusNormal"/>
        <w:jc w:val="center"/>
      </w:pPr>
      <w:r>
        <w:t>РОСТОВСКОЙ ОБЛАСТИ, ЛИЦА, ЗАМЕЩАЮЩЕГО ДОЛЖНОСТЬ</w:t>
      </w:r>
    </w:p>
    <w:p w:rsidR="00CA4A83" w:rsidRDefault="00CA4A83">
      <w:pPr>
        <w:pStyle w:val="ConsPlusNormal"/>
        <w:jc w:val="center"/>
      </w:pPr>
      <w:r>
        <w:t>ГОСУДАРСТВЕННОЙ ГРАЖДАНСКОЙ СЛУЖБЫ РОСТОВСКОЙ ОБЛАСТИ,</w:t>
      </w:r>
    </w:p>
    <w:p w:rsidR="00CA4A83" w:rsidRDefault="00CA4A83">
      <w:pPr>
        <w:pStyle w:val="ConsPlusNormal"/>
        <w:jc w:val="center"/>
      </w:pPr>
      <w:r>
        <w:t>ПО КАЖДОЙ СДЕЛКЕ ПО ПРИОБРЕТЕНИЮ ЗЕМЕЛЬНОГО УЧАСТКА,</w:t>
      </w:r>
    </w:p>
    <w:p w:rsidR="00CA4A83" w:rsidRDefault="00CA4A83">
      <w:pPr>
        <w:pStyle w:val="ConsPlusNormal"/>
        <w:jc w:val="center"/>
      </w:pPr>
      <w:r>
        <w:t>ДРУГОГО ОБЪЕКТА НЕДВИЖИМОСТИ, ТРАНСПОРТНОГО СРЕДСТВА,</w:t>
      </w:r>
    </w:p>
    <w:p w:rsidR="00CA4A83" w:rsidRDefault="00CA4A83">
      <w:pPr>
        <w:pStyle w:val="ConsPlusNormal"/>
        <w:jc w:val="center"/>
      </w:pPr>
      <w:r>
        <w:t>ЦЕННЫХ БУМАГ, АКЦИЙ (ДОЛЕЙ УЧАСТИЯ, ПАЕВ В УСТАВНЫХ</w:t>
      </w:r>
    </w:p>
    <w:p w:rsidR="00CA4A83" w:rsidRDefault="00CA4A83">
      <w:pPr>
        <w:pStyle w:val="ConsPlusNormal"/>
        <w:jc w:val="center"/>
      </w:pPr>
      <w:r>
        <w:t>(СКЛАДОЧНЫХ) КАПИТАЛАХ ОРГАНИЗАЦИЙ) И ОБ ИСТОЧНИКАХ</w:t>
      </w:r>
    </w:p>
    <w:p w:rsidR="00CA4A83" w:rsidRDefault="00CA4A83">
      <w:pPr>
        <w:pStyle w:val="ConsPlusNormal"/>
        <w:jc w:val="center"/>
      </w:pPr>
      <w:r>
        <w:t>ПОЛУЧЕНИЯ СРЕДСТВ, ЗА СЧЕТ КОТОРЫХ СОВЕРШЕНА</w:t>
      </w:r>
    </w:p>
    <w:p w:rsidR="00CA4A83" w:rsidRDefault="00CA4A83">
      <w:pPr>
        <w:pStyle w:val="ConsPlusNormal"/>
        <w:jc w:val="center"/>
      </w:pPr>
      <w:r>
        <w:t>УКАЗАННАЯ СДЕЛКА &lt;1&gt;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ind w:firstLine="540"/>
        <w:jc w:val="both"/>
      </w:pPr>
      <w:r>
        <w:t xml:space="preserve">Утратила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 от 24.09.2014 N 638.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right"/>
        <w:outlineLvl w:val="0"/>
      </w:pPr>
      <w:r>
        <w:lastRenderedPageBreak/>
        <w:t>Приложение N 2</w:t>
      </w:r>
    </w:p>
    <w:p w:rsidR="00CA4A83" w:rsidRDefault="00CA4A83">
      <w:pPr>
        <w:pStyle w:val="ConsPlusNormal"/>
        <w:jc w:val="right"/>
      </w:pPr>
      <w:r>
        <w:t>к постановлению</w:t>
      </w:r>
    </w:p>
    <w:p w:rsidR="00CA4A83" w:rsidRDefault="00CA4A83">
      <w:pPr>
        <w:pStyle w:val="ConsPlusNormal"/>
        <w:jc w:val="right"/>
      </w:pPr>
      <w:r>
        <w:t>Правительства</w:t>
      </w:r>
    </w:p>
    <w:p w:rsidR="00CA4A83" w:rsidRDefault="00CA4A83">
      <w:pPr>
        <w:pStyle w:val="ConsPlusNormal"/>
        <w:jc w:val="right"/>
      </w:pPr>
      <w:r>
        <w:t>Ростовской области</w:t>
      </w:r>
    </w:p>
    <w:p w:rsidR="00CA4A83" w:rsidRDefault="00CA4A83">
      <w:pPr>
        <w:pStyle w:val="ConsPlusNormal"/>
        <w:jc w:val="right"/>
      </w:pPr>
      <w:r>
        <w:t>от 27.06.2013 N 404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Title"/>
        <w:jc w:val="center"/>
      </w:pPr>
      <w:bookmarkStart w:id="4" w:name="P116"/>
      <w:bookmarkEnd w:id="4"/>
      <w:r>
        <w:t>ПОРЯДОК</w:t>
      </w:r>
    </w:p>
    <w:p w:rsidR="00CA4A83" w:rsidRDefault="00CA4A83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CA4A83" w:rsidRDefault="00CA4A83">
      <w:pPr>
        <w:pStyle w:val="ConsPlusTitle"/>
        <w:jc w:val="center"/>
      </w:pPr>
      <w:r>
        <w:t>ЛИЦ, ЗАМЕЩАЮЩИХ ОТДЕЛЬНЫЕ ГОСУДАРСТВЕННЫЕ ДОЛЖНОСТИ</w:t>
      </w:r>
    </w:p>
    <w:p w:rsidR="00CA4A83" w:rsidRDefault="00CA4A83">
      <w:pPr>
        <w:pStyle w:val="ConsPlusTitle"/>
        <w:jc w:val="center"/>
      </w:pPr>
      <w:r>
        <w:t>РОСТОВСКОЙ ОБЛАСТИ, И ИНЫХ ЛИЦ</w:t>
      </w:r>
    </w:p>
    <w:p w:rsidR="00CA4A83" w:rsidRDefault="00CA4A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A4A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CA4A83" w:rsidRDefault="00CA4A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37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25.02.2016 </w:t>
            </w:r>
            <w:hyperlink r:id="rId3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31.03.2022 </w:t>
            </w:r>
            <w:hyperlink r:id="rId39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3" w:rsidRDefault="00CA4A83">
            <w:pPr>
              <w:pStyle w:val="ConsPlusNormal"/>
            </w:pPr>
          </w:p>
        </w:tc>
      </w:tr>
    </w:tbl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ind w:firstLine="540"/>
        <w:jc w:val="both"/>
      </w:pPr>
      <w:r>
        <w:t>1. Настоящий Порядок определяет правила принятия решения об осуществлении контроля за соответствием расходов лиц, замещающих отдельные государственные должности Ростовской области, и иных лиц, а также расходов их супруг (супругов) и несовершеннолетних детей общему доходу данных лиц и их супруг (супругов) за три последних года, предшествующих отчетному периоду (далее - контроль за расходами).</w:t>
      </w:r>
    </w:p>
    <w:p w:rsidR="00CA4A83" w:rsidRDefault="00CA4A83">
      <w:pPr>
        <w:pStyle w:val="ConsPlusNormal"/>
        <w:jc w:val="both"/>
      </w:pPr>
      <w:r>
        <w:t xml:space="preserve">(в ред. постановлений Правительства РО от 16.12.2015 </w:t>
      </w:r>
      <w:hyperlink r:id="rId40">
        <w:r>
          <w:rPr>
            <w:color w:val="0000FF"/>
          </w:rPr>
          <w:t>N 174</w:t>
        </w:r>
      </w:hyperlink>
      <w:r>
        <w:t xml:space="preserve">, от 25.02.2016 </w:t>
      </w:r>
      <w:hyperlink r:id="rId41">
        <w:r>
          <w:rPr>
            <w:color w:val="0000FF"/>
          </w:rPr>
          <w:t>N 117</w:t>
        </w:r>
      </w:hyperlink>
      <w:r>
        <w:t>)</w:t>
      </w:r>
    </w:p>
    <w:p w:rsidR="00CA4A83" w:rsidRDefault="00CA4A83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2. Решение об осуществлении контроля за расходами принимается Губернатором Ростовской области или уполномоченным им должностным лицом в отношении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области), муниципальные должности в Ростовской области,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области,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 (далее - лица), их супруг (супругов) и несовершеннолетних детей.</w:t>
      </w:r>
    </w:p>
    <w:p w:rsidR="00CA4A83" w:rsidRDefault="00CA4A8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CA4A83" w:rsidRDefault="00CA4A83">
      <w:pPr>
        <w:pStyle w:val="ConsPlusNormal"/>
        <w:spacing w:before="220"/>
        <w:ind w:firstLine="540"/>
        <w:jc w:val="both"/>
      </w:pPr>
      <w:bookmarkStart w:id="6" w:name="P128"/>
      <w:bookmarkEnd w:id="6"/>
      <w:r>
        <w:t xml:space="preserve">3. Решение об осуществлении контроля за расходами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сделки, предусмотренные </w:t>
      </w:r>
      <w:hyperlink r:id="rId43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на общую сумму, превышающую общий доход данного лица и его супруги (супруга) за три последних года, предшествующих отчетному периоду, представленной впорядке, установленном нормативными правовыми актами Российской Федерации.</w:t>
      </w:r>
    </w:p>
    <w:p w:rsidR="00CA4A83" w:rsidRDefault="00CA4A83">
      <w:pPr>
        <w:pStyle w:val="ConsPlusNormal"/>
        <w:jc w:val="both"/>
      </w:pPr>
      <w:r>
        <w:t xml:space="preserve">(п. 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РО от 31.03.2022 N 247)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4. Решение об осуществлении контроля за расходами принимается в течение 5 рабочих дней со дня получения Губернатором Ростовской области или уполномоченным им должностным лицом информации, указанной в </w:t>
      </w:r>
      <w:hyperlink w:anchor="P128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CA4A83" w:rsidRDefault="00CA4A83">
      <w:pPr>
        <w:pStyle w:val="ConsPlusNormal"/>
        <w:spacing w:before="220"/>
        <w:ind w:firstLine="540"/>
        <w:jc w:val="both"/>
      </w:pPr>
      <w:r>
        <w:t xml:space="preserve">5. Решение об осуществлении контроля за расходами принимается отдельно в отношении каждого лица, указанного в </w:t>
      </w:r>
      <w:hyperlink w:anchor="P126">
        <w:r>
          <w:rPr>
            <w:color w:val="0000FF"/>
          </w:rPr>
          <w:t>пункте 2</w:t>
        </w:r>
      </w:hyperlink>
      <w:r>
        <w:t xml:space="preserve"> настоящего Порядка, оформляется в письменном виде и в течение трех рабочих дней со дня его принятия направляется в управление по противодействию коррупции при Губернаторе Ростовской области.</w:t>
      </w:r>
    </w:p>
    <w:p w:rsidR="00CA4A83" w:rsidRDefault="00CA4A8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РО от 25.02.2016 N 117)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right"/>
      </w:pPr>
      <w:r>
        <w:t>Начальник общего отдела</w:t>
      </w:r>
    </w:p>
    <w:p w:rsidR="00CA4A83" w:rsidRDefault="00CA4A83">
      <w:pPr>
        <w:pStyle w:val="ConsPlusNormal"/>
        <w:jc w:val="right"/>
      </w:pPr>
      <w:r>
        <w:lastRenderedPageBreak/>
        <w:t>Правительства Ростовской области</w:t>
      </w:r>
    </w:p>
    <w:p w:rsidR="00CA4A83" w:rsidRDefault="00CA4A83">
      <w:pPr>
        <w:pStyle w:val="ConsPlusNormal"/>
        <w:jc w:val="right"/>
      </w:pPr>
      <w:r>
        <w:t>В.В.СЕЧКОВ</w:t>
      </w: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jc w:val="both"/>
      </w:pPr>
    </w:p>
    <w:p w:rsidR="00CA4A83" w:rsidRDefault="00CA4A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D17" w:rsidRDefault="003C5D17">
      <w:bookmarkStart w:id="7" w:name="_GoBack"/>
      <w:bookmarkEnd w:id="7"/>
    </w:p>
    <w:sectPr w:rsidR="003C5D17" w:rsidSect="006A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4A83"/>
    <w:rsid w:val="003C5D17"/>
    <w:rsid w:val="008963E8"/>
    <w:rsid w:val="00A9074F"/>
    <w:rsid w:val="00CA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A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4A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4A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A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4A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4A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0430091AB34C921828EAB21A2A359704B2ECF5705AA8B212B1DA2821EDAB2065E824B0C596CF03FE7D9A46DFE00EF90D378610B3B94F05639C1lFrCN" TargetMode="External"/><Relationship Id="rId13" Type="http://schemas.openxmlformats.org/officeDocument/2006/relationships/hyperlink" Target="consultantplus://offline/ref=4CD0430091AB34C921828EAB21A2A359704B2ECF5805AA86222B1DA2821EDAB2065E824B0C596CF03FE7D8A86DFE00EF90D378610B3B94F05639C1lFrCN" TargetMode="External"/><Relationship Id="rId18" Type="http://schemas.openxmlformats.org/officeDocument/2006/relationships/hyperlink" Target="consultantplus://offline/ref=4CD0430091AB34C921828EAB21A2A359704B2ECF5707A48B242B1DA2821EDAB2065E824B0C596CF03FE6D8A26DFE00EF90D378610B3B94F05639C1lFrCN" TargetMode="External"/><Relationship Id="rId26" Type="http://schemas.openxmlformats.org/officeDocument/2006/relationships/hyperlink" Target="consultantplus://offline/ref=4CD0430091AB34C921828EAB21A2A359704B2ECF5000A785222240A88A47D6B00151DD5C0B1060F13FE7D9A367A105FA818B746712259CE64A3BC3FDlAr9N" TargetMode="External"/><Relationship Id="rId39" Type="http://schemas.openxmlformats.org/officeDocument/2006/relationships/hyperlink" Target="consultantplus://offline/ref=4CD0430091AB34C921828EAB21A2A359704B2ECF5001AA872A2140A88A47D6B00151DD5C0B1060F13FE7D9A06FA105FA818B746712259CE64A3BC3FDlAr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D0430091AB34C921828EAB21A2A359704B2ECF5707A48B242B1DA2821EDAB2065E824B0C596CF03FE6D8A96DFE00EF90D378610B3B94F05639C1lFrCN" TargetMode="External"/><Relationship Id="rId34" Type="http://schemas.openxmlformats.org/officeDocument/2006/relationships/hyperlink" Target="consultantplus://offline/ref=4CD0430091AB34C921828EBD22CEFC5C724571C55803A8D47E7446FFD517D0E54111DB0C4F5F39A17BB2D4A061B451A3DBDC7964l1r6N" TargetMode="External"/><Relationship Id="rId42" Type="http://schemas.openxmlformats.org/officeDocument/2006/relationships/hyperlink" Target="consultantplus://offline/ref=4CD0430091AB34C921828EAB21A2A359704B2ECF5707A48B242B1DA2821EDAB2065E824B0C596CF03FE6DBA76DFE00EF90D378610B3B94F05639C1lFrCN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CD0430091AB34C921828EAB21A2A359704B2ECF5702A48A202B1DA2821EDAB2065E824B0C596CF03FE7DFA06DFE00EF90D378610B3B94F05639C1lFrCN" TargetMode="External"/><Relationship Id="rId12" Type="http://schemas.openxmlformats.org/officeDocument/2006/relationships/hyperlink" Target="consultantplus://offline/ref=4CD0430091AB34C921828EAB21A2A359704B2ECF5902A48B242B1DA2821EDAB2065E824B0C596CF03FE7DCA36DFE00EF90D378610B3B94F05639C1lFrCN" TargetMode="External"/><Relationship Id="rId17" Type="http://schemas.openxmlformats.org/officeDocument/2006/relationships/hyperlink" Target="consultantplus://offline/ref=4CD0430091AB34C921828EAB21A2A359704B2ECF5002AA86212240A88A47D6B00151DD5C0B1060F13FE7D8A264A105FA818B746712259CE64A3BC3FDlAr9N" TargetMode="External"/><Relationship Id="rId25" Type="http://schemas.openxmlformats.org/officeDocument/2006/relationships/hyperlink" Target="consultantplus://offline/ref=4CD0430091AB34C921828EAB21A2A359704B2ECF5805AA86222B1DA2821EDAB2065E824B0C596CF03FE7D8A86DFE00EF90D378610B3B94F05639C1lFrCN" TargetMode="External"/><Relationship Id="rId33" Type="http://schemas.openxmlformats.org/officeDocument/2006/relationships/hyperlink" Target="consultantplus://offline/ref=4CD0430091AB34C921828EAB21A2A359704B2ECF5902A48B242B1DA2821EDAB2065E824B0C596CF03FE7DCA46DFE00EF90D378610B3B94F05639C1lFrCN" TargetMode="External"/><Relationship Id="rId38" Type="http://schemas.openxmlformats.org/officeDocument/2006/relationships/hyperlink" Target="consultantplus://offline/ref=4CD0430091AB34C921828EAB21A2A359704B2ECF5707A48B242B1DA2821EDAB2065E824B0C596CF03FE6DBA56DFE00EF90D378610B3B94F05639C1lFrCN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D0430091AB34C921828EBD22CEFC5C724571C55803A8D47E7446FFD517D0E54111DB0948546DF236EC8DF022FF5CAAC2C0796E0B399CECl5r7N" TargetMode="External"/><Relationship Id="rId20" Type="http://schemas.openxmlformats.org/officeDocument/2006/relationships/hyperlink" Target="consultantplus://offline/ref=4CD0430091AB34C921828EAB21A2A359704B2ECF5707A48B242B1DA2821EDAB2065E824B0C596CF03FE6D8A56DFE00EF90D378610B3B94F05639C1lFrCN" TargetMode="External"/><Relationship Id="rId29" Type="http://schemas.openxmlformats.org/officeDocument/2006/relationships/hyperlink" Target="consultantplus://offline/ref=4CD0430091AB34C921828EAB21A2A359704B2ECF5001AA872A2140A88A47D6B00151DD5C0B1060F13FE7D9A063A105FA818B746712259CE64A3BC3FDlAr9N" TargetMode="External"/><Relationship Id="rId41" Type="http://schemas.openxmlformats.org/officeDocument/2006/relationships/hyperlink" Target="consultantplus://offline/ref=4CD0430091AB34C921828EAB21A2A359704B2ECF5707A48B242B1DA2821EDAB2065E824B0C596CF03FE6DBA46DFE00EF90D378610B3B94F05639C1lFr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0430091AB34C921828EAB21A2A359704B2ECF5407A783252B1DA2821EDAB2065E824B0C596CF03FE7D8A26DFE00EF90D378610B3B94F05639C1lFrCN" TargetMode="External"/><Relationship Id="rId11" Type="http://schemas.openxmlformats.org/officeDocument/2006/relationships/hyperlink" Target="consultantplus://offline/ref=4CD0430091AB34C921828EAB21A2A359704B2ECF5603A486212B1DA2821EDAB2065E824B0C596CF03FE6D8A06DFE00EF90D378610B3B94F05639C1lFrCN" TargetMode="External"/><Relationship Id="rId24" Type="http://schemas.openxmlformats.org/officeDocument/2006/relationships/hyperlink" Target="consultantplus://offline/ref=4CD0430091AB34C921828EAB21A2A359704B2ECF5902A48B242B1DA2821EDAB2065E824B0C596CF03FE7DCA36DFE00EF90D378610B3B94F05639C1lFrCN" TargetMode="External"/><Relationship Id="rId32" Type="http://schemas.openxmlformats.org/officeDocument/2006/relationships/hyperlink" Target="consultantplus://offline/ref=4CD0430091AB34C921828EAB21A2A359704B2ECF5000A785222240A88A47D6B00151DD5C0B1060F13FE7D9A367A105FA818B746712259CE64A3BC3FDlAr9N" TargetMode="External"/><Relationship Id="rId37" Type="http://schemas.openxmlformats.org/officeDocument/2006/relationships/hyperlink" Target="consultantplus://offline/ref=4CD0430091AB34C921828EAB21A2A359704B2ECF5705AA8B212B1DA2821EDAB2065E824B0C596CF03FE7D8A26DFE00EF90D378610B3B94F05639C1lFrCN" TargetMode="External"/><Relationship Id="rId40" Type="http://schemas.openxmlformats.org/officeDocument/2006/relationships/hyperlink" Target="consultantplus://offline/ref=4CD0430091AB34C921828EAB21A2A359704B2ECF5705AA8B212B1DA2821EDAB2065E824B0C596CF03FE7D8A26DFE00EF90D378610B3B94F05639C1lFrCN" TargetMode="External"/><Relationship Id="rId45" Type="http://schemas.openxmlformats.org/officeDocument/2006/relationships/hyperlink" Target="consultantplus://offline/ref=4CD0430091AB34C921828EAB21A2A359704B2ECF5707A48B242B1DA2821EDAB2065E824B0C596CF03FE6DBA86DFE00EF90D378610B3B94F05639C1lFrCN" TargetMode="External"/><Relationship Id="rId5" Type="http://schemas.openxmlformats.org/officeDocument/2006/relationships/hyperlink" Target="consultantplus://offline/ref=4CD0430091AB34C921828EAB21A2A359704B2ECF5702AB8A262B1DA2821EDAB2065E824B0C596CF03FE5DAA36DFE00EF90D378610B3B94F05639C1lFrCN" TargetMode="External"/><Relationship Id="rId15" Type="http://schemas.openxmlformats.org/officeDocument/2006/relationships/hyperlink" Target="consultantplus://offline/ref=4CD0430091AB34C921828EAB21A2A359704B2ECF5001AA872A2140A88A47D6B00151DD5C0B1060F13FE7D9A163A105FA818B746712259CE64A3BC3FDlAr9N" TargetMode="External"/><Relationship Id="rId23" Type="http://schemas.openxmlformats.org/officeDocument/2006/relationships/hyperlink" Target="consultantplus://offline/ref=4CD0430091AB34C921828EAB21A2A359704B2ECF5603A486212B1DA2821EDAB2065E824B0C596CF03FE6D8A06DFE00EF90D378610B3B94F05639C1lFrCN" TargetMode="External"/><Relationship Id="rId28" Type="http://schemas.openxmlformats.org/officeDocument/2006/relationships/hyperlink" Target="consultantplus://offline/ref=4CD0430091AB34C921828EBD22CEFC5C724571C55803A8D47E7446FFD517D0E54111DB0C4F5F39A17BB2D4A061B451A3DBDC7964l1r6N" TargetMode="External"/><Relationship Id="rId36" Type="http://schemas.openxmlformats.org/officeDocument/2006/relationships/hyperlink" Target="consultantplus://offline/ref=4CD0430091AB34C921828EAB21A2A359704B2ECF5702AB8A262B1DA2821EDAB2065E824B0C596CF03FE5DAA46DFE00EF90D378610B3B94F05639C1lFrCN" TargetMode="External"/><Relationship Id="rId10" Type="http://schemas.openxmlformats.org/officeDocument/2006/relationships/hyperlink" Target="consultantplus://offline/ref=4CD0430091AB34C921828EAB21A2A359704B2ECF5603A187202B1DA2821EDAB2065E824B0C596CF03FE5D0A96DFE00EF90D378610B3B94F05639C1lFrCN" TargetMode="External"/><Relationship Id="rId19" Type="http://schemas.openxmlformats.org/officeDocument/2006/relationships/hyperlink" Target="consultantplus://offline/ref=4CD0430091AB34C921828EAB21A2A359704B2ECF5001AA872A2140A88A47D6B00151DD5C0B1060F13FE7D9A064A105FA818B746712259CE64A3BC3FDlAr9N" TargetMode="External"/><Relationship Id="rId31" Type="http://schemas.openxmlformats.org/officeDocument/2006/relationships/hyperlink" Target="consultantplus://offline/ref=4CD0430091AB34C921828EAB21A2A359704B2ECF5902A48B242B1DA2821EDAB2065E824B0C596CF03FE7DCA26DFE00EF90D378610B3B94F05639C1lFrCN" TargetMode="External"/><Relationship Id="rId44" Type="http://schemas.openxmlformats.org/officeDocument/2006/relationships/hyperlink" Target="consultantplus://offline/ref=4CD0430091AB34C921828EAB21A2A359704B2ECF5001AA872A2140A88A47D6B00151DD5C0B1060F13FE7D9A06FA105FA818B746712259CE64A3BC3FDlAr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D0430091AB34C921828EAB21A2A359704B2ECF5707A48B242B1DA2821EDAB2065E824B0C596CF03FE6D8A36DFE00EF90D378610B3B94F05639C1lFrCN" TargetMode="External"/><Relationship Id="rId14" Type="http://schemas.openxmlformats.org/officeDocument/2006/relationships/hyperlink" Target="consultantplus://offline/ref=4CD0430091AB34C921828EAB21A2A359704B2ECF5000A785222240A88A47D6B00151DD5C0B1060F13FE7D9A367A105FA818B746712259CE64A3BC3FDlAr9N" TargetMode="External"/><Relationship Id="rId22" Type="http://schemas.openxmlformats.org/officeDocument/2006/relationships/hyperlink" Target="consultantplus://offline/ref=4CD0430091AB34C921828EAB21A2A359704B2ECF5001AA872A2140A88A47D6B00151DD5C0B1060F13FE7D9A065A105FA818B746712259CE64A3BC3FDlAr9N" TargetMode="External"/><Relationship Id="rId27" Type="http://schemas.openxmlformats.org/officeDocument/2006/relationships/hyperlink" Target="consultantplus://offline/ref=4CD0430091AB34C921828EAB21A2A359704B2ECF5001AA872A2140A88A47D6B00151DD5C0B1060F13FE7D9A062A105FA818B746712259CE64A3BC3FDlAr9N" TargetMode="External"/><Relationship Id="rId30" Type="http://schemas.openxmlformats.org/officeDocument/2006/relationships/hyperlink" Target="consultantplus://offline/ref=4CD0430091AB34C921828EAB21A2A359704B2ECF5805AA86222B1DA2821EDAB2065E824B0C596CF03FE7D8A86DFE00EF90D378610B3B94F05639C1lFrCN" TargetMode="External"/><Relationship Id="rId35" Type="http://schemas.openxmlformats.org/officeDocument/2006/relationships/hyperlink" Target="consultantplus://offline/ref=4CD0430091AB34C921828EAB21A2A359704B2ECF5001AA872A2140A88A47D6B00151DD5C0B1060F13FE7D9A061A105FA818B746712259CE64A3BC3FDlAr9N" TargetMode="External"/><Relationship Id="rId43" Type="http://schemas.openxmlformats.org/officeDocument/2006/relationships/hyperlink" Target="consultantplus://offline/ref=4CD0430091AB34C921828EBD22CEFC5C724571C55803A8D47E7446FFD517D0E54111DB0C4F5F39A17BB2D4A061B451A3DBDC7964l1r6N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2024-05-19T08:14:00Z</dcterms:created>
  <dcterms:modified xsi:type="dcterms:W3CDTF">2024-05-19T08:14:00Z</dcterms:modified>
</cp:coreProperties>
</file>