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B00A43" w:rsidRDefault="00807928" w:rsidP="00F8594F">
      <w:pPr>
        <w:suppressAutoHyphens/>
        <w:spacing w:after="0" w:line="240" w:lineRule="auto"/>
        <w:ind w:right="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106AB6">
        <w:rPr>
          <w:rFonts w:ascii="Times New Roman" w:hAnsi="Times New Roman" w:cs="Times New Roman"/>
          <w:sz w:val="28"/>
          <w:szCs w:val="28"/>
        </w:rPr>
        <w:t>«</w:t>
      </w:r>
      <w:r w:rsidR="00F8594F" w:rsidRPr="00F8594F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 муниципальной программы Пролетарского сельского поселения  «</w:t>
      </w:r>
      <w:r w:rsidR="00F8594F" w:rsidRPr="00F8594F">
        <w:rPr>
          <w:rFonts w:ascii="Times New Roman" w:hAnsi="Times New Roman" w:cs="Times New Roman"/>
          <w:bCs/>
          <w:iCs/>
          <w:sz w:val="28"/>
          <w:szCs w:val="28"/>
        </w:rPr>
        <w:t>Развитие сельского хозяйства и регулирование рынков сельскохозяйственной  продукции, сырья и продовольствия</w:t>
      </w:r>
      <w:r w:rsidR="00F8594F" w:rsidRPr="00F8594F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FF0441" w:rsidRPr="005B2BBA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5B2BB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Федерального 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F8594F" w:rsidRPr="00F8594F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 муниципальной программы Пролетарского сельского поселения  «</w:t>
      </w:r>
      <w:r w:rsidR="00F8594F" w:rsidRPr="00F8594F">
        <w:rPr>
          <w:rFonts w:ascii="Times New Roman" w:hAnsi="Times New Roman" w:cs="Times New Roman"/>
          <w:bCs/>
          <w:iCs/>
          <w:sz w:val="28"/>
          <w:szCs w:val="28"/>
        </w:rPr>
        <w:t>Развитие сельского хозяйства и регулирование рынков сельскохозяйственной  продукции, сырья и продовольствия</w:t>
      </w:r>
      <w:r w:rsidR="00F8594F" w:rsidRPr="00F8594F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263481" w:rsidRPr="0026348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F8594F" w:rsidRPr="00F8594F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 муниципальной программы Пролетарского сельского поселения  «</w:t>
      </w:r>
      <w:r w:rsidR="00F8594F" w:rsidRPr="00F8594F">
        <w:rPr>
          <w:rFonts w:ascii="Times New Roman" w:hAnsi="Times New Roman" w:cs="Times New Roman"/>
          <w:bCs/>
          <w:iCs/>
          <w:sz w:val="28"/>
          <w:szCs w:val="28"/>
        </w:rPr>
        <w:t>Развитие сельского хозяйства и регулирование рынков сельскохозяйственной  продукции, сырья и продовольствия</w:t>
      </w:r>
      <w:r w:rsidR="00F8594F" w:rsidRPr="00F8594F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bookmarkStart w:id="1" w:name="_GoBack"/>
      <w:bookmarkEnd w:id="1"/>
      <w:r w:rsidR="00184179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106AB6"/>
    <w:rsid w:val="00184179"/>
    <w:rsid w:val="00263481"/>
    <w:rsid w:val="00286B10"/>
    <w:rsid w:val="00290DA9"/>
    <w:rsid w:val="00342E83"/>
    <w:rsid w:val="004302BD"/>
    <w:rsid w:val="005B2BBA"/>
    <w:rsid w:val="005C0C4B"/>
    <w:rsid w:val="00656244"/>
    <w:rsid w:val="00807928"/>
    <w:rsid w:val="008349C1"/>
    <w:rsid w:val="00875D95"/>
    <w:rsid w:val="0099004B"/>
    <w:rsid w:val="009E0750"/>
    <w:rsid w:val="00A16CA7"/>
    <w:rsid w:val="00A31B59"/>
    <w:rsid w:val="00AC309D"/>
    <w:rsid w:val="00B00A43"/>
    <w:rsid w:val="00B2754B"/>
    <w:rsid w:val="00B722B9"/>
    <w:rsid w:val="00CD5A40"/>
    <w:rsid w:val="00D0380B"/>
    <w:rsid w:val="00D23C91"/>
    <w:rsid w:val="00DC5E93"/>
    <w:rsid w:val="00EF09BB"/>
    <w:rsid w:val="00F77421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2024-05-20T11:50:00Z</dcterms:created>
  <dcterms:modified xsi:type="dcterms:W3CDTF">2024-05-20T11:50:00Z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