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9C" w:rsidRPr="009127BC" w:rsidRDefault="00AA319C" w:rsidP="00AA319C">
      <w:pPr>
        <w:keepNext/>
        <w:suppressAutoHyphens/>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9127BC">
        <w:rPr>
          <w:rFonts w:ascii="Times New Roman" w:eastAsia="Lucida Sans Unicode" w:hAnsi="Times New Roman" w:cs="Times New Roman"/>
          <w:bCs/>
          <w:kern w:val="2"/>
          <w:sz w:val="28"/>
          <w:szCs w:val="28"/>
          <w:lang w:eastAsia="hi-IN" w:bidi="hi-IN"/>
        </w:rPr>
        <w:t>РОССИЙСКАЯ ФЕДЕРАЦИЯ</w:t>
      </w:r>
    </w:p>
    <w:p w:rsidR="00AA319C" w:rsidRPr="009127BC" w:rsidRDefault="00AA319C" w:rsidP="00AA319C">
      <w:pPr>
        <w:keepNext/>
        <w:suppressAutoHyphens/>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9127BC">
        <w:rPr>
          <w:rFonts w:ascii="Times New Roman" w:eastAsia="Lucida Sans Unicode" w:hAnsi="Times New Roman" w:cs="Times New Roman"/>
          <w:bCs/>
          <w:kern w:val="2"/>
          <w:sz w:val="28"/>
          <w:szCs w:val="28"/>
          <w:lang w:eastAsia="hi-IN" w:bidi="hi-IN"/>
        </w:rPr>
        <w:t>РОСТОВСКАЯ ОБЛАСТЬ</w:t>
      </w:r>
    </w:p>
    <w:p w:rsidR="00AA319C" w:rsidRPr="009127BC" w:rsidRDefault="00AA319C" w:rsidP="00AA319C">
      <w:pPr>
        <w:keepNext/>
        <w:suppressAutoHyphens/>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9127BC">
        <w:rPr>
          <w:rFonts w:ascii="Times New Roman" w:eastAsia="Lucida Sans Unicode" w:hAnsi="Times New Roman" w:cs="Times New Roman"/>
          <w:bCs/>
          <w:kern w:val="2"/>
          <w:sz w:val="28"/>
          <w:szCs w:val="28"/>
          <w:lang w:eastAsia="hi-IN" w:bidi="hi-IN"/>
        </w:rPr>
        <w:t>МУНИЦИПАЛЬНОЕ ОБРАЗОВАНИЕ</w:t>
      </w:r>
    </w:p>
    <w:p w:rsidR="00AA319C" w:rsidRPr="009127BC" w:rsidRDefault="00AA319C" w:rsidP="00AA319C">
      <w:pPr>
        <w:keepNext/>
        <w:suppressAutoHyphens/>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9127BC">
        <w:rPr>
          <w:rFonts w:ascii="Times New Roman" w:eastAsia="Lucida Sans Unicode" w:hAnsi="Times New Roman" w:cs="Times New Roman"/>
          <w:bCs/>
          <w:kern w:val="2"/>
          <w:sz w:val="28"/>
          <w:szCs w:val="28"/>
          <w:lang w:eastAsia="hi-IN" w:bidi="hi-IN"/>
        </w:rPr>
        <w:t>«ПРОЛЕТАРСКОЕ СЕЛЬСКОЕ ПОСЕЛЕНИЕ»</w:t>
      </w:r>
    </w:p>
    <w:p w:rsidR="00AA319C" w:rsidRPr="009127BC" w:rsidRDefault="00AA319C" w:rsidP="00AA319C">
      <w:pPr>
        <w:keepNext/>
        <w:suppressAutoHyphens/>
        <w:spacing w:before="240" w:after="260" w:line="100" w:lineRule="atLeast"/>
        <w:jc w:val="center"/>
        <w:rPr>
          <w:rFonts w:ascii="Times New Roman" w:eastAsia="Lucida Sans Unicode" w:hAnsi="Times New Roman" w:cs="Times New Roman"/>
          <w:bCs/>
          <w:kern w:val="2"/>
          <w:sz w:val="28"/>
          <w:szCs w:val="28"/>
          <w:lang w:eastAsia="hi-IN" w:bidi="hi-IN"/>
        </w:rPr>
      </w:pPr>
      <w:r w:rsidRPr="009127BC">
        <w:rPr>
          <w:rFonts w:ascii="Times New Roman" w:eastAsia="Lucida Sans Unicode" w:hAnsi="Times New Roman" w:cs="Times New Roman"/>
          <w:bCs/>
          <w:kern w:val="2"/>
          <w:sz w:val="28"/>
          <w:szCs w:val="28"/>
          <w:lang w:eastAsia="hi-IN" w:bidi="hi-IN"/>
        </w:rPr>
        <w:t>АДМИНИСТРАЦИЯ ПРОЛЕТАРСКОГО СЕЛЬСКОГО ПОСЕЛЕНИЯ</w:t>
      </w:r>
    </w:p>
    <w:p w:rsidR="00EC00DF" w:rsidRPr="009127BC" w:rsidRDefault="00EC00DF" w:rsidP="00EC00DF">
      <w:pPr>
        <w:keepNext/>
        <w:suppressAutoHyphens/>
        <w:spacing w:before="240" w:after="260" w:line="100" w:lineRule="atLeast"/>
        <w:ind w:firstLine="567"/>
        <w:jc w:val="center"/>
        <w:rPr>
          <w:rFonts w:ascii="Times New Roman" w:eastAsia="Lucida Sans Unicode" w:hAnsi="Times New Roman" w:cs="Times New Roman"/>
          <w:bCs/>
          <w:kern w:val="2"/>
          <w:sz w:val="28"/>
          <w:szCs w:val="28"/>
          <w:lang w:eastAsia="hi-IN" w:bidi="hi-IN"/>
        </w:rPr>
      </w:pPr>
      <w:r w:rsidRPr="009127BC">
        <w:rPr>
          <w:rFonts w:ascii="Times New Roman" w:eastAsia="Lucida Sans Unicode" w:hAnsi="Times New Roman" w:cs="Times New Roman"/>
          <w:bCs/>
          <w:kern w:val="2"/>
          <w:sz w:val="28"/>
          <w:szCs w:val="28"/>
          <w:lang w:eastAsia="hi-IN" w:bidi="hi-IN"/>
        </w:rPr>
        <w:t>ПОСТАНОВЛЕНИЕ</w:t>
      </w:r>
    </w:p>
    <w:p w:rsidR="00EC00DF" w:rsidRDefault="00EC00DF" w:rsidP="00EC00DF">
      <w:pPr>
        <w:jc w:val="center"/>
        <w:rPr>
          <w:rFonts w:ascii="Times New Roman" w:eastAsia="Times New Roman" w:hAnsi="Times New Roman" w:cs="Times New Roman"/>
          <w:sz w:val="32"/>
          <w:szCs w:val="32"/>
        </w:rPr>
      </w:pPr>
    </w:p>
    <w:p w:rsidR="00EC00DF" w:rsidRPr="00221A5E" w:rsidRDefault="00EC00DF" w:rsidP="00EC00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A48A9">
        <w:rPr>
          <w:rFonts w:ascii="Times New Roman" w:eastAsia="Times New Roman" w:hAnsi="Times New Roman" w:cs="Times New Roman"/>
          <w:sz w:val="28"/>
          <w:szCs w:val="28"/>
        </w:rPr>
        <w:t>04.10</w:t>
      </w:r>
      <w:r>
        <w:rPr>
          <w:rFonts w:ascii="Times New Roman" w:eastAsia="Times New Roman" w:hAnsi="Times New Roman" w:cs="Times New Roman"/>
          <w:sz w:val="28"/>
          <w:szCs w:val="28"/>
        </w:rPr>
        <w:t xml:space="preserve"> .2024</w:t>
      </w:r>
      <w:r w:rsidRPr="00221A5E">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r w:rsidRPr="00221A5E">
        <w:rPr>
          <w:rFonts w:ascii="Times New Roman" w:eastAsia="Times New Roman" w:hAnsi="Times New Roman" w:cs="Times New Roman"/>
          <w:color w:val="FF0000"/>
          <w:sz w:val="28"/>
          <w:szCs w:val="28"/>
        </w:rPr>
        <w:t xml:space="preserve">            </w:t>
      </w:r>
      <w:r w:rsidRPr="00221A5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A48A9">
        <w:rPr>
          <w:rFonts w:ascii="Times New Roman" w:eastAsia="Times New Roman" w:hAnsi="Times New Roman" w:cs="Times New Roman"/>
          <w:sz w:val="28"/>
          <w:szCs w:val="28"/>
        </w:rPr>
        <w:t>139</w:t>
      </w:r>
      <w:r w:rsidRPr="00221A5E">
        <w:rPr>
          <w:rFonts w:ascii="Times New Roman" w:eastAsia="Times New Roman" w:hAnsi="Times New Roman" w:cs="Times New Roman"/>
          <w:color w:val="FF0000"/>
          <w:sz w:val="28"/>
          <w:szCs w:val="28"/>
        </w:rPr>
        <w:t xml:space="preserve">   </w:t>
      </w:r>
      <w:r w:rsidR="00DA48A9">
        <w:rPr>
          <w:rFonts w:ascii="Times New Roman" w:hAnsi="Times New Roman"/>
          <w:sz w:val="28"/>
          <w:szCs w:val="28"/>
        </w:rPr>
        <w:t xml:space="preserve">                       </w:t>
      </w:r>
      <w:r w:rsidRPr="00221A5E">
        <w:rPr>
          <w:rFonts w:ascii="Times New Roman" w:eastAsia="Times New Roman" w:hAnsi="Times New Roman" w:cs="Times New Roman"/>
          <w:sz w:val="28"/>
          <w:szCs w:val="28"/>
        </w:rPr>
        <w:t xml:space="preserve"> х. Пролетарский</w:t>
      </w:r>
    </w:p>
    <w:p w:rsidR="000C034B" w:rsidRPr="00ED1F79" w:rsidRDefault="000C034B" w:rsidP="000C034B">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ED1F79" w:rsidRPr="00ED1F79" w:rsidRDefault="00ED1F79" w:rsidP="00ED1F79">
      <w:pPr>
        <w:jc w:val="center"/>
        <w:rPr>
          <w:rFonts w:ascii="Times New Roman" w:hAnsi="Times New Roman" w:cs="Times New Roman"/>
          <w:b/>
          <w:bCs/>
          <w:sz w:val="28"/>
          <w:szCs w:val="28"/>
        </w:rPr>
      </w:pPr>
      <w:r w:rsidRPr="00ED1F79">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«Установление сервитута в отношении земельных участков, находящихся в муниципальной собственности </w:t>
      </w:r>
      <w:r w:rsidR="00A82076">
        <w:rPr>
          <w:rFonts w:ascii="Times New Roman" w:hAnsi="Times New Roman" w:cs="Times New Roman"/>
          <w:b/>
          <w:bCs/>
          <w:sz w:val="28"/>
          <w:szCs w:val="28"/>
        </w:rPr>
        <w:t>Пролетарского</w:t>
      </w:r>
      <w:r w:rsidRPr="00ED1F79">
        <w:rPr>
          <w:rFonts w:ascii="Times New Roman" w:hAnsi="Times New Roman" w:cs="Times New Roman"/>
          <w:b/>
          <w:bCs/>
          <w:sz w:val="28"/>
          <w:szCs w:val="28"/>
        </w:rPr>
        <w:t xml:space="preserve"> сельского поселения»</w:t>
      </w:r>
    </w:p>
    <w:p w:rsidR="00ED1F79" w:rsidRPr="00DA48A9" w:rsidRDefault="00ED1F79" w:rsidP="00DA48A9">
      <w:pPr>
        <w:jc w:val="both"/>
        <w:rPr>
          <w:rFonts w:ascii="Times New Roman" w:hAnsi="Times New Roman" w:cs="Times New Roman"/>
          <w:bCs/>
          <w:sz w:val="28"/>
          <w:szCs w:val="28"/>
        </w:rPr>
      </w:pPr>
    </w:p>
    <w:p w:rsidR="00ED1F79" w:rsidRPr="00DA48A9" w:rsidRDefault="00ED1F79" w:rsidP="00DA48A9">
      <w:pPr>
        <w:ind w:firstLine="567"/>
        <w:jc w:val="both"/>
        <w:rPr>
          <w:rFonts w:ascii="Times New Roman" w:hAnsi="Times New Roman" w:cs="Times New Roman"/>
          <w:sz w:val="28"/>
          <w:szCs w:val="28"/>
        </w:rPr>
      </w:pPr>
      <w:r w:rsidRPr="00DA48A9">
        <w:rPr>
          <w:rFonts w:ascii="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w:t>
      </w:r>
      <w:r w:rsidR="00DA48A9">
        <w:rPr>
          <w:rFonts w:ascii="Times New Roman" w:hAnsi="Times New Roman" w:cs="Times New Roman"/>
          <w:sz w:val="28"/>
          <w:szCs w:val="28"/>
        </w:rPr>
        <w:t>ой Федерации», А</w:t>
      </w:r>
      <w:r w:rsidRPr="00DA48A9">
        <w:rPr>
          <w:rFonts w:ascii="Times New Roman" w:hAnsi="Times New Roman" w:cs="Times New Roman"/>
          <w:sz w:val="28"/>
          <w:szCs w:val="28"/>
        </w:rPr>
        <w:t xml:space="preserve">дминистрация </w:t>
      </w:r>
      <w:r w:rsidR="00A82076" w:rsidRPr="00DA48A9">
        <w:rPr>
          <w:rFonts w:ascii="Times New Roman" w:hAnsi="Times New Roman" w:cs="Times New Roman"/>
          <w:sz w:val="28"/>
          <w:szCs w:val="28"/>
        </w:rPr>
        <w:t>Пролетарского</w:t>
      </w:r>
      <w:r w:rsidRPr="00DA48A9">
        <w:rPr>
          <w:rFonts w:ascii="Times New Roman" w:hAnsi="Times New Roman" w:cs="Times New Roman"/>
          <w:sz w:val="28"/>
          <w:szCs w:val="28"/>
        </w:rPr>
        <w:t xml:space="preserve"> сельского поселения</w:t>
      </w:r>
      <w:r w:rsidRPr="00DA48A9">
        <w:rPr>
          <w:rFonts w:ascii="Times New Roman" w:hAnsi="Times New Roman" w:cs="Times New Roman"/>
          <w:b/>
          <w:sz w:val="28"/>
          <w:szCs w:val="28"/>
        </w:rPr>
        <w:t xml:space="preserve"> </w:t>
      </w:r>
      <w:proofErr w:type="spellStart"/>
      <w:r w:rsidRPr="00DA48A9">
        <w:rPr>
          <w:rFonts w:ascii="Times New Roman" w:hAnsi="Times New Roman" w:cs="Times New Roman"/>
          <w:b/>
          <w:sz w:val="28"/>
          <w:szCs w:val="28"/>
        </w:rPr>
        <w:t>п</w:t>
      </w:r>
      <w:proofErr w:type="spellEnd"/>
      <w:r w:rsidRPr="00DA48A9">
        <w:rPr>
          <w:rFonts w:ascii="Times New Roman" w:hAnsi="Times New Roman" w:cs="Times New Roman"/>
          <w:b/>
          <w:sz w:val="28"/>
          <w:szCs w:val="28"/>
        </w:rPr>
        <w:t xml:space="preserve"> о с т а </w:t>
      </w:r>
      <w:proofErr w:type="spellStart"/>
      <w:r w:rsidRPr="00DA48A9">
        <w:rPr>
          <w:rFonts w:ascii="Times New Roman" w:hAnsi="Times New Roman" w:cs="Times New Roman"/>
          <w:b/>
          <w:sz w:val="28"/>
          <w:szCs w:val="28"/>
        </w:rPr>
        <w:t>н</w:t>
      </w:r>
      <w:proofErr w:type="spellEnd"/>
      <w:r w:rsidRPr="00DA48A9">
        <w:rPr>
          <w:rFonts w:ascii="Times New Roman" w:hAnsi="Times New Roman" w:cs="Times New Roman"/>
          <w:b/>
          <w:sz w:val="28"/>
          <w:szCs w:val="28"/>
        </w:rPr>
        <w:t xml:space="preserve"> о в л я е т:</w:t>
      </w:r>
    </w:p>
    <w:p w:rsidR="00ED1F79" w:rsidRPr="00DA48A9" w:rsidRDefault="00ED1F79" w:rsidP="00DA48A9">
      <w:pPr>
        <w:ind w:firstLine="567"/>
        <w:jc w:val="both"/>
        <w:rPr>
          <w:rFonts w:ascii="Times New Roman" w:hAnsi="Times New Roman" w:cs="Times New Roman"/>
          <w:sz w:val="28"/>
          <w:szCs w:val="28"/>
        </w:rPr>
      </w:pPr>
    </w:p>
    <w:p w:rsidR="00ED1F79" w:rsidRPr="00DA48A9" w:rsidRDefault="00ED1F79" w:rsidP="00DA48A9">
      <w:pPr>
        <w:ind w:firstLine="567"/>
        <w:jc w:val="both"/>
        <w:rPr>
          <w:rFonts w:ascii="Times New Roman" w:hAnsi="Times New Roman" w:cs="Times New Roman"/>
          <w:sz w:val="28"/>
          <w:szCs w:val="28"/>
        </w:rPr>
      </w:pPr>
      <w:r w:rsidRPr="00DA48A9">
        <w:rPr>
          <w:rFonts w:ascii="Times New Roman" w:hAnsi="Times New Roman" w:cs="Times New Roman"/>
          <w:sz w:val="28"/>
          <w:szCs w:val="28"/>
        </w:rPr>
        <w:t>1. Утвердить прилагаемый А</w:t>
      </w:r>
      <w:r w:rsidRPr="00DA48A9">
        <w:rPr>
          <w:rFonts w:ascii="Times New Roman" w:hAnsi="Times New Roman" w:cs="Times New Roman"/>
          <w:bCs/>
          <w:sz w:val="28"/>
          <w:szCs w:val="28"/>
        </w:rPr>
        <w:t xml:space="preserve">дминистративный регламент предоставления муниципальной услуги «Установление сервитута в отношении земельных участков, находящихся в муниципальной собственности </w:t>
      </w:r>
      <w:r w:rsidR="00A82076" w:rsidRPr="00DA48A9">
        <w:rPr>
          <w:rFonts w:ascii="Times New Roman" w:hAnsi="Times New Roman" w:cs="Times New Roman"/>
          <w:bCs/>
          <w:sz w:val="28"/>
          <w:szCs w:val="28"/>
        </w:rPr>
        <w:t>Пролетарского</w:t>
      </w:r>
      <w:r w:rsidRPr="00DA48A9">
        <w:rPr>
          <w:rFonts w:ascii="Times New Roman" w:hAnsi="Times New Roman" w:cs="Times New Roman"/>
          <w:bCs/>
          <w:sz w:val="28"/>
          <w:szCs w:val="28"/>
        </w:rPr>
        <w:t xml:space="preserve"> сельского поселения».</w:t>
      </w:r>
    </w:p>
    <w:p w:rsidR="00ED1F79" w:rsidRPr="00DA48A9" w:rsidRDefault="00ED1F79" w:rsidP="00DA48A9">
      <w:pPr>
        <w:ind w:right="-1" w:firstLine="567"/>
        <w:jc w:val="both"/>
        <w:rPr>
          <w:rFonts w:ascii="Times New Roman" w:hAnsi="Times New Roman" w:cs="Times New Roman"/>
          <w:sz w:val="28"/>
          <w:szCs w:val="28"/>
          <w:lang w:eastAsia="ar-SA"/>
        </w:rPr>
      </w:pPr>
      <w:r w:rsidRPr="00DA48A9">
        <w:rPr>
          <w:rFonts w:ascii="Times New Roman" w:hAnsi="Times New Roman" w:cs="Times New Roman"/>
          <w:sz w:val="28"/>
          <w:szCs w:val="28"/>
        </w:rPr>
        <w:t xml:space="preserve">  2. Настоящее постановление вступает в силу после его официального обнародования.</w:t>
      </w:r>
    </w:p>
    <w:p w:rsidR="00ED1F79" w:rsidRPr="00DA48A9" w:rsidRDefault="00ED1F79" w:rsidP="00DA48A9">
      <w:pPr>
        <w:ind w:firstLine="720"/>
        <w:jc w:val="both"/>
        <w:rPr>
          <w:rFonts w:ascii="Times New Roman" w:hAnsi="Times New Roman" w:cs="Times New Roman"/>
          <w:sz w:val="28"/>
          <w:szCs w:val="28"/>
        </w:rPr>
      </w:pPr>
      <w:r w:rsidRPr="00DA48A9">
        <w:rPr>
          <w:rFonts w:ascii="Times New Roman" w:hAnsi="Times New Roman" w:cs="Times New Roman"/>
          <w:sz w:val="28"/>
          <w:szCs w:val="28"/>
        </w:rPr>
        <w:t xml:space="preserve">3. Опубликовать настоящее постановление в информационном бюллетене и разместить его на официальном сайте Администрации </w:t>
      </w:r>
      <w:r w:rsidR="00A82076" w:rsidRPr="00DA48A9">
        <w:rPr>
          <w:rFonts w:ascii="Times New Roman" w:hAnsi="Times New Roman" w:cs="Times New Roman"/>
          <w:sz w:val="28"/>
          <w:szCs w:val="28"/>
        </w:rPr>
        <w:t>Пролетарского</w:t>
      </w:r>
      <w:r w:rsidRPr="00DA48A9">
        <w:rPr>
          <w:rFonts w:ascii="Times New Roman" w:hAnsi="Times New Roman" w:cs="Times New Roman"/>
          <w:sz w:val="28"/>
          <w:szCs w:val="28"/>
        </w:rPr>
        <w:t xml:space="preserve"> сельского поселения  в сети Интернет.</w:t>
      </w:r>
    </w:p>
    <w:p w:rsidR="00ED1F79" w:rsidRPr="00DA48A9" w:rsidRDefault="00ED1F79" w:rsidP="00DA48A9">
      <w:pPr>
        <w:autoSpaceDE w:val="0"/>
        <w:autoSpaceDN w:val="0"/>
        <w:adjustRightInd w:val="0"/>
        <w:ind w:firstLine="708"/>
        <w:jc w:val="both"/>
        <w:rPr>
          <w:rFonts w:ascii="Times New Roman" w:hAnsi="Times New Roman" w:cs="Times New Roman"/>
          <w:sz w:val="28"/>
          <w:szCs w:val="28"/>
        </w:rPr>
      </w:pPr>
      <w:r w:rsidRPr="00DA48A9">
        <w:rPr>
          <w:rFonts w:ascii="Times New Roman" w:hAnsi="Times New Roman" w:cs="Times New Roman"/>
          <w:sz w:val="28"/>
          <w:szCs w:val="28"/>
        </w:rPr>
        <w:lastRenderedPageBreak/>
        <w:t>4. Контроль за исполнением настоящего постановления оставляю за специалистом первой категории по земельным и имущественным отношениям.</w:t>
      </w:r>
    </w:p>
    <w:p w:rsidR="00ED1F79" w:rsidRPr="00DA48A9" w:rsidRDefault="00ED1F79" w:rsidP="00DA48A9">
      <w:pPr>
        <w:tabs>
          <w:tab w:val="left" w:pos="709"/>
        </w:tabs>
        <w:ind w:firstLine="567"/>
        <w:jc w:val="both"/>
        <w:rPr>
          <w:rFonts w:ascii="Times New Roman" w:hAnsi="Times New Roman" w:cs="Times New Roman"/>
          <w:sz w:val="28"/>
          <w:szCs w:val="28"/>
        </w:rPr>
      </w:pPr>
    </w:p>
    <w:p w:rsidR="00ED1F79" w:rsidRPr="00DA48A9" w:rsidRDefault="00ED1F79" w:rsidP="00DA48A9">
      <w:pPr>
        <w:jc w:val="both"/>
        <w:rPr>
          <w:rFonts w:ascii="Times New Roman" w:hAnsi="Times New Roman" w:cs="Times New Roman"/>
          <w:sz w:val="28"/>
          <w:szCs w:val="28"/>
        </w:rPr>
      </w:pPr>
      <w:r w:rsidRPr="00DA48A9">
        <w:rPr>
          <w:rFonts w:ascii="Times New Roman" w:hAnsi="Times New Roman" w:cs="Times New Roman"/>
          <w:sz w:val="28"/>
          <w:szCs w:val="28"/>
        </w:rPr>
        <w:t xml:space="preserve">Глава Администрации </w:t>
      </w:r>
    </w:p>
    <w:p w:rsidR="00ED1F79" w:rsidRPr="00DA48A9" w:rsidRDefault="00A82076" w:rsidP="00DA48A9">
      <w:pPr>
        <w:jc w:val="both"/>
        <w:rPr>
          <w:rFonts w:ascii="Times New Roman" w:hAnsi="Times New Roman" w:cs="Times New Roman"/>
          <w:sz w:val="28"/>
          <w:szCs w:val="28"/>
        </w:rPr>
      </w:pPr>
      <w:r w:rsidRPr="00DA48A9">
        <w:rPr>
          <w:rFonts w:ascii="Times New Roman" w:hAnsi="Times New Roman" w:cs="Times New Roman"/>
          <w:sz w:val="28"/>
          <w:szCs w:val="28"/>
        </w:rPr>
        <w:t>Пролетарского</w:t>
      </w:r>
      <w:r w:rsidR="00ED1F79" w:rsidRPr="00DA48A9">
        <w:rPr>
          <w:rFonts w:ascii="Times New Roman" w:hAnsi="Times New Roman" w:cs="Times New Roman"/>
          <w:sz w:val="28"/>
          <w:szCs w:val="28"/>
        </w:rPr>
        <w:t xml:space="preserve"> сельского поселения</w:t>
      </w:r>
      <w:r w:rsidR="00ED1F79" w:rsidRPr="00DA48A9">
        <w:rPr>
          <w:rFonts w:ascii="Times New Roman" w:hAnsi="Times New Roman" w:cs="Times New Roman"/>
          <w:sz w:val="28"/>
          <w:szCs w:val="28"/>
        </w:rPr>
        <w:tab/>
      </w:r>
      <w:r w:rsidR="00ED1F79" w:rsidRPr="00DA48A9">
        <w:rPr>
          <w:rFonts w:ascii="Times New Roman" w:hAnsi="Times New Roman" w:cs="Times New Roman"/>
          <w:sz w:val="28"/>
          <w:szCs w:val="28"/>
        </w:rPr>
        <w:tab/>
        <w:t xml:space="preserve">       </w:t>
      </w:r>
      <w:r w:rsidRPr="00DA48A9">
        <w:rPr>
          <w:rFonts w:ascii="Times New Roman" w:hAnsi="Times New Roman" w:cs="Times New Roman"/>
          <w:sz w:val="28"/>
          <w:szCs w:val="28"/>
        </w:rPr>
        <w:t xml:space="preserve">                      </w:t>
      </w:r>
      <w:r w:rsidR="00ED1F79" w:rsidRPr="00DA48A9">
        <w:rPr>
          <w:rFonts w:ascii="Times New Roman" w:hAnsi="Times New Roman" w:cs="Times New Roman"/>
          <w:sz w:val="28"/>
          <w:szCs w:val="28"/>
        </w:rPr>
        <w:t xml:space="preserve"> </w:t>
      </w:r>
      <w:r w:rsidRPr="00DA48A9">
        <w:rPr>
          <w:rFonts w:ascii="Times New Roman" w:hAnsi="Times New Roman" w:cs="Times New Roman"/>
          <w:sz w:val="28"/>
          <w:szCs w:val="28"/>
        </w:rPr>
        <w:t>Б.Г.Лопатин</w:t>
      </w:r>
    </w:p>
    <w:p w:rsidR="00ED1F79" w:rsidRPr="00DA48A9" w:rsidRDefault="00ED1F79" w:rsidP="00DA48A9">
      <w:pPr>
        <w:jc w:val="both"/>
        <w:rPr>
          <w:rFonts w:ascii="Times New Roman" w:hAnsi="Times New Roman" w:cs="Times New Roman"/>
          <w:sz w:val="28"/>
          <w:szCs w:val="28"/>
        </w:rPr>
      </w:pPr>
    </w:p>
    <w:p w:rsidR="00ED1F79" w:rsidRPr="00DA48A9" w:rsidRDefault="00ED1F79" w:rsidP="00DA48A9">
      <w:pPr>
        <w:jc w:val="both"/>
        <w:rPr>
          <w:rFonts w:ascii="Times New Roman" w:hAnsi="Times New Roman" w:cs="Times New Roman"/>
          <w:sz w:val="28"/>
          <w:szCs w:val="28"/>
        </w:rPr>
      </w:pPr>
    </w:p>
    <w:p w:rsidR="00ED1F79" w:rsidRPr="00DA48A9" w:rsidRDefault="00ED1F79" w:rsidP="00DA48A9">
      <w:pPr>
        <w:jc w:val="both"/>
        <w:rPr>
          <w:rFonts w:ascii="Times New Roman" w:hAnsi="Times New Roman" w:cs="Times New Roman"/>
          <w:sz w:val="28"/>
          <w:szCs w:val="28"/>
        </w:rPr>
      </w:pPr>
    </w:p>
    <w:p w:rsidR="00ED1F79" w:rsidRPr="00DA48A9" w:rsidRDefault="00ED1F79" w:rsidP="00DA48A9">
      <w:pPr>
        <w:jc w:val="both"/>
        <w:rPr>
          <w:rFonts w:ascii="Times New Roman" w:hAnsi="Times New Roman" w:cs="Times New Roman"/>
          <w:sz w:val="28"/>
          <w:szCs w:val="28"/>
        </w:rPr>
      </w:pPr>
    </w:p>
    <w:p w:rsidR="00ED1F79" w:rsidRPr="00DA48A9" w:rsidRDefault="00ED1F79" w:rsidP="00DA48A9">
      <w:pPr>
        <w:jc w:val="both"/>
        <w:rPr>
          <w:rFonts w:ascii="Times New Roman" w:hAnsi="Times New Roman" w:cs="Times New Roman"/>
          <w:sz w:val="28"/>
          <w:szCs w:val="28"/>
        </w:rPr>
      </w:pPr>
    </w:p>
    <w:p w:rsidR="00ED1F79" w:rsidRPr="00DA48A9" w:rsidRDefault="00ED1F79" w:rsidP="00DA48A9">
      <w:pPr>
        <w:jc w:val="both"/>
        <w:rPr>
          <w:rFonts w:ascii="Times New Roman" w:hAnsi="Times New Roman" w:cs="Times New Roman"/>
          <w:sz w:val="28"/>
          <w:szCs w:val="28"/>
        </w:rPr>
      </w:pPr>
    </w:p>
    <w:p w:rsidR="00ED1F79" w:rsidRPr="00DA48A9" w:rsidRDefault="00ED1F79" w:rsidP="00DA48A9">
      <w:pPr>
        <w:jc w:val="both"/>
        <w:rPr>
          <w:rFonts w:ascii="Times New Roman" w:hAnsi="Times New Roman" w:cs="Times New Roman"/>
          <w:sz w:val="28"/>
          <w:szCs w:val="28"/>
        </w:rPr>
      </w:pPr>
    </w:p>
    <w:p w:rsidR="00A82076" w:rsidRPr="00DA48A9" w:rsidRDefault="00A82076" w:rsidP="00DA48A9">
      <w:pPr>
        <w:jc w:val="both"/>
        <w:rPr>
          <w:rFonts w:ascii="Times New Roman" w:hAnsi="Times New Roman" w:cs="Times New Roman"/>
          <w:sz w:val="28"/>
          <w:szCs w:val="28"/>
        </w:rPr>
      </w:pPr>
    </w:p>
    <w:p w:rsidR="00A82076" w:rsidRPr="00DA48A9" w:rsidRDefault="00A82076" w:rsidP="00DA48A9">
      <w:pPr>
        <w:jc w:val="both"/>
        <w:rPr>
          <w:rFonts w:ascii="Times New Roman" w:hAnsi="Times New Roman" w:cs="Times New Roman"/>
          <w:sz w:val="28"/>
          <w:szCs w:val="28"/>
        </w:rPr>
      </w:pPr>
    </w:p>
    <w:p w:rsidR="00A82076" w:rsidRPr="00DA48A9" w:rsidRDefault="00A82076" w:rsidP="00DA48A9">
      <w:pPr>
        <w:jc w:val="both"/>
        <w:rPr>
          <w:rFonts w:ascii="Times New Roman" w:hAnsi="Times New Roman" w:cs="Times New Roman"/>
          <w:sz w:val="28"/>
          <w:szCs w:val="28"/>
        </w:rPr>
      </w:pPr>
    </w:p>
    <w:p w:rsidR="00A82076" w:rsidRPr="00DA48A9" w:rsidRDefault="00A82076" w:rsidP="00DA48A9">
      <w:pPr>
        <w:jc w:val="both"/>
        <w:rPr>
          <w:rFonts w:ascii="Times New Roman" w:hAnsi="Times New Roman" w:cs="Times New Roman"/>
          <w:sz w:val="28"/>
          <w:szCs w:val="28"/>
        </w:rPr>
      </w:pPr>
    </w:p>
    <w:p w:rsidR="00A82076" w:rsidRPr="00DA48A9" w:rsidRDefault="00A82076" w:rsidP="00DA48A9">
      <w:pPr>
        <w:jc w:val="both"/>
        <w:rPr>
          <w:rFonts w:ascii="Times New Roman" w:hAnsi="Times New Roman" w:cs="Times New Roman"/>
          <w:sz w:val="28"/>
          <w:szCs w:val="28"/>
        </w:rPr>
      </w:pPr>
    </w:p>
    <w:p w:rsidR="00A82076" w:rsidRPr="00DA48A9" w:rsidRDefault="00A82076" w:rsidP="00DA48A9">
      <w:pPr>
        <w:jc w:val="both"/>
        <w:rPr>
          <w:rFonts w:ascii="Times New Roman" w:hAnsi="Times New Roman" w:cs="Times New Roman"/>
          <w:sz w:val="28"/>
          <w:szCs w:val="28"/>
        </w:rPr>
      </w:pPr>
    </w:p>
    <w:p w:rsidR="00A82076" w:rsidRPr="00DA48A9" w:rsidRDefault="00A82076" w:rsidP="00DA48A9">
      <w:pPr>
        <w:jc w:val="both"/>
        <w:rPr>
          <w:rFonts w:ascii="Times New Roman" w:hAnsi="Times New Roman" w:cs="Times New Roman"/>
          <w:sz w:val="28"/>
          <w:szCs w:val="28"/>
        </w:rPr>
      </w:pPr>
    </w:p>
    <w:p w:rsidR="00A82076" w:rsidRPr="00DA48A9" w:rsidRDefault="00A82076" w:rsidP="00DA48A9">
      <w:pPr>
        <w:jc w:val="both"/>
        <w:rPr>
          <w:rFonts w:ascii="Times New Roman" w:hAnsi="Times New Roman" w:cs="Times New Roman"/>
          <w:sz w:val="28"/>
          <w:szCs w:val="28"/>
        </w:rPr>
      </w:pPr>
    </w:p>
    <w:p w:rsidR="00A82076" w:rsidRPr="00DA48A9" w:rsidRDefault="00A82076" w:rsidP="00DA48A9">
      <w:pPr>
        <w:jc w:val="both"/>
        <w:rPr>
          <w:rFonts w:ascii="Times New Roman" w:hAnsi="Times New Roman" w:cs="Times New Roman"/>
          <w:sz w:val="28"/>
          <w:szCs w:val="28"/>
        </w:rPr>
      </w:pPr>
    </w:p>
    <w:p w:rsidR="00A82076" w:rsidRPr="00DA48A9" w:rsidRDefault="00A82076" w:rsidP="00DA48A9">
      <w:pPr>
        <w:jc w:val="both"/>
        <w:rPr>
          <w:rFonts w:ascii="Times New Roman" w:hAnsi="Times New Roman" w:cs="Times New Roman"/>
          <w:sz w:val="28"/>
          <w:szCs w:val="28"/>
        </w:rPr>
      </w:pPr>
    </w:p>
    <w:p w:rsidR="00DA48A9" w:rsidRDefault="00DA48A9" w:rsidP="00DA48A9">
      <w:pPr>
        <w:jc w:val="both"/>
        <w:rPr>
          <w:rFonts w:ascii="Times New Roman" w:hAnsi="Times New Roman" w:cs="Times New Roman"/>
          <w:sz w:val="28"/>
          <w:szCs w:val="28"/>
        </w:rPr>
      </w:pPr>
    </w:p>
    <w:p w:rsidR="00DA48A9" w:rsidRDefault="00DA48A9" w:rsidP="00DA48A9">
      <w:pPr>
        <w:jc w:val="both"/>
        <w:rPr>
          <w:rFonts w:ascii="Times New Roman" w:hAnsi="Times New Roman" w:cs="Times New Roman"/>
          <w:sz w:val="28"/>
          <w:szCs w:val="28"/>
        </w:rPr>
      </w:pPr>
    </w:p>
    <w:p w:rsidR="00DA48A9" w:rsidRDefault="00DA48A9" w:rsidP="00DA48A9">
      <w:pPr>
        <w:jc w:val="both"/>
        <w:rPr>
          <w:rFonts w:ascii="Times New Roman" w:hAnsi="Times New Roman" w:cs="Times New Roman"/>
          <w:sz w:val="28"/>
          <w:szCs w:val="28"/>
        </w:rPr>
      </w:pPr>
    </w:p>
    <w:p w:rsidR="00ED1F79" w:rsidRPr="00DA48A9" w:rsidRDefault="00DA48A9" w:rsidP="00DA48A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1F79" w:rsidRPr="00DA48A9">
        <w:rPr>
          <w:rFonts w:ascii="Times New Roman" w:hAnsi="Times New Roman" w:cs="Times New Roman"/>
          <w:sz w:val="28"/>
          <w:szCs w:val="28"/>
        </w:rPr>
        <w:t>Приложение</w:t>
      </w:r>
    </w:p>
    <w:p w:rsidR="00ED1F79" w:rsidRPr="00DA48A9" w:rsidRDefault="00DA48A9" w:rsidP="00DA48A9">
      <w:pPr>
        <w:jc w:val="both"/>
        <w:rPr>
          <w:rFonts w:ascii="Times New Roman" w:hAnsi="Times New Roman" w:cs="Times New Roman"/>
          <w:sz w:val="28"/>
          <w:szCs w:val="28"/>
        </w:rPr>
      </w:pPr>
      <w:r>
        <w:rPr>
          <w:rFonts w:ascii="Times New Roman" w:hAnsi="Times New Roman" w:cs="Times New Roman"/>
          <w:sz w:val="28"/>
          <w:szCs w:val="28"/>
        </w:rPr>
        <w:t xml:space="preserve">                                                                           </w:t>
      </w:r>
      <w:r w:rsidR="006D4B4A">
        <w:rPr>
          <w:rFonts w:ascii="Times New Roman" w:hAnsi="Times New Roman" w:cs="Times New Roman"/>
          <w:sz w:val="28"/>
          <w:szCs w:val="28"/>
        </w:rPr>
        <w:t>к постановлению А</w:t>
      </w:r>
      <w:r w:rsidR="00ED1F79" w:rsidRPr="00DA48A9">
        <w:rPr>
          <w:rFonts w:ascii="Times New Roman" w:hAnsi="Times New Roman" w:cs="Times New Roman"/>
          <w:sz w:val="28"/>
          <w:szCs w:val="28"/>
        </w:rPr>
        <w:t>дминистрации</w:t>
      </w:r>
    </w:p>
    <w:p w:rsidR="00ED1F79" w:rsidRPr="00DA48A9" w:rsidRDefault="00DA48A9" w:rsidP="00DA48A9">
      <w:pPr>
        <w:jc w:val="both"/>
        <w:rPr>
          <w:rFonts w:ascii="Times New Roman" w:hAnsi="Times New Roman" w:cs="Times New Roman"/>
          <w:sz w:val="28"/>
          <w:szCs w:val="28"/>
        </w:rPr>
      </w:pPr>
      <w:r>
        <w:rPr>
          <w:rFonts w:ascii="Times New Roman" w:hAnsi="Times New Roman" w:cs="Times New Roman"/>
          <w:sz w:val="28"/>
          <w:szCs w:val="28"/>
        </w:rPr>
        <w:t xml:space="preserve">                                                                      </w:t>
      </w:r>
      <w:r w:rsidR="00A82076" w:rsidRPr="00DA48A9">
        <w:rPr>
          <w:rFonts w:ascii="Times New Roman" w:hAnsi="Times New Roman" w:cs="Times New Roman"/>
          <w:sz w:val="28"/>
          <w:szCs w:val="28"/>
        </w:rPr>
        <w:t>Пролетарского</w:t>
      </w:r>
      <w:r w:rsidR="00ED1F79" w:rsidRPr="00DA48A9">
        <w:rPr>
          <w:rFonts w:ascii="Times New Roman" w:hAnsi="Times New Roman" w:cs="Times New Roman"/>
          <w:sz w:val="28"/>
          <w:szCs w:val="28"/>
        </w:rPr>
        <w:t xml:space="preserve"> сельского поселения</w:t>
      </w:r>
    </w:p>
    <w:p w:rsidR="00ED1F79" w:rsidRPr="00DA48A9" w:rsidRDefault="00DA48A9" w:rsidP="00DA48A9">
      <w:pPr>
        <w:jc w:val="both"/>
        <w:rPr>
          <w:rFonts w:ascii="Times New Roman" w:hAnsi="Times New Roman" w:cs="Times New Roman"/>
          <w:sz w:val="28"/>
          <w:szCs w:val="28"/>
        </w:rPr>
      </w:pPr>
      <w:r>
        <w:rPr>
          <w:rFonts w:ascii="Times New Roman" w:hAnsi="Times New Roman" w:cs="Times New Roman"/>
          <w:sz w:val="28"/>
          <w:szCs w:val="28"/>
        </w:rPr>
        <w:t xml:space="preserve">                                                                                       </w:t>
      </w:r>
      <w:r w:rsidR="00474DC5">
        <w:rPr>
          <w:rFonts w:ascii="Times New Roman" w:hAnsi="Times New Roman" w:cs="Times New Roman"/>
          <w:sz w:val="28"/>
          <w:szCs w:val="28"/>
        </w:rPr>
        <w:t xml:space="preserve">     </w:t>
      </w:r>
      <w:r>
        <w:rPr>
          <w:rFonts w:ascii="Times New Roman" w:hAnsi="Times New Roman" w:cs="Times New Roman"/>
          <w:sz w:val="28"/>
          <w:szCs w:val="28"/>
        </w:rPr>
        <w:t xml:space="preserve"> </w:t>
      </w:r>
      <w:r w:rsidR="00A82076" w:rsidRPr="00DA48A9">
        <w:rPr>
          <w:rFonts w:ascii="Times New Roman" w:hAnsi="Times New Roman" w:cs="Times New Roman"/>
          <w:sz w:val="28"/>
          <w:szCs w:val="28"/>
        </w:rPr>
        <w:t>от</w:t>
      </w:r>
      <w:r>
        <w:rPr>
          <w:rFonts w:ascii="Times New Roman" w:hAnsi="Times New Roman" w:cs="Times New Roman"/>
          <w:sz w:val="28"/>
          <w:szCs w:val="28"/>
        </w:rPr>
        <w:t xml:space="preserve"> 04</w:t>
      </w:r>
      <w:r w:rsidR="00A82076" w:rsidRPr="00DA48A9">
        <w:rPr>
          <w:rFonts w:ascii="Times New Roman" w:hAnsi="Times New Roman" w:cs="Times New Roman"/>
          <w:sz w:val="28"/>
          <w:szCs w:val="28"/>
        </w:rPr>
        <w:t xml:space="preserve"> .10. 2024  №</w:t>
      </w:r>
      <w:r>
        <w:rPr>
          <w:rFonts w:ascii="Times New Roman" w:hAnsi="Times New Roman" w:cs="Times New Roman"/>
          <w:sz w:val="28"/>
          <w:szCs w:val="28"/>
        </w:rPr>
        <w:t xml:space="preserve"> 139</w:t>
      </w:r>
      <w:r w:rsidR="00ED1F79" w:rsidRPr="00DA48A9">
        <w:rPr>
          <w:rFonts w:ascii="Times New Roman" w:hAnsi="Times New Roman" w:cs="Times New Roman"/>
          <w:sz w:val="28"/>
          <w:szCs w:val="28"/>
        </w:rPr>
        <w:t xml:space="preserve"> </w:t>
      </w: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DA48A9" w:rsidP="00DA48A9">
      <w:pPr>
        <w:suppressAutoHyphens/>
        <w:overflowPunct w:val="0"/>
        <w:autoSpaceDE w:val="0"/>
        <w:autoSpaceDN w:val="0"/>
        <w:ind w:firstLine="680"/>
        <w:jc w:val="both"/>
        <w:textAlignment w:val="baseline"/>
        <w:rPr>
          <w:rFonts w:ascii="Times New Roman" w:hAnsi="Times New Roman" w:cs="Times New Roman"/>
          <w:b/>
          <w:kern w:val="3"/>
          <w:sz w:val="28"/>
          <w:szCs w:val="28"/>
        </w:rPr>
      </w:pPr>
      <w:r>
        <w:rPr>
          <w:rFonts w:ascii="Times New Roman" w:hAnsi="Times New Roman" w:cs="Times New Roman"/>
          <w:b/>
          <w:kern w:val="3"/>
          <w:sz w:val="28"/>
          <w:szCs w:val="28"/>
        </w:rPr>
        <w:t xml:space="preserve">                    </w:t>
      </w:r>
      <w:r w:rsidR="00ED1F79" w:rsidRPr="00DA48A9">
        <w:rPr>
          <w:rFonts w:ascii="Times New Roman" w:hAnsi="Times New Roman" w:cs="Times New Roman"/>
          <w:b/>
          <w:kern w:val="3"/>
          <w:sz w:val="28"/>
          <w:szCs w:val="28"/>
        </w:rPr>
        <w:t>АДМИНИСТРАТИВНЫЙ РЕГЛАМЕНТ</w:t>
      </w: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b/>
          <w:kern w:val="3"/>
          <w:sz w:val="28"/>
          <w:szCs w:val="28"/>
        </w:rPr>
      </w:pPr>
      <w:r w:rsidRPr="00DA48A9">
        <w:rPr>
          <w:rFonts w:ascii="Times New Roman" w:hAnsi="Times New Roman" w:cs="Times New Roman"/>
          <w:b/>
          <w:kern w:val="3"/>
          <w:sz w:val="28"/>
          <w:szCs w:val="28"/>
        </w:rPr>
        <w:t xml:space="preserve">предоставления муниципальной услуги «Установление сервитута в отношении земельных участков, находящихся в муниципальной собственности </w:t>
      </w:r>
      <w:r w:rsidR="00A82076" w:rsidRPr="00DA48A9">
        <w:rPr>
          <w:rFonts w:ascii="Times New Roman" w:hAnsi="Times New Roman" w:cs="Times New Roman"/>
          <w:b/>
          <w:kern w:val="3"/>
          <w:sz w:val="28"/>
          <w:szCs w:val="28"/>
        </w:rPr>
        <w:t>Пролетарского</w:t>
      </w:r>
      <w:r w:rsidRPr="00DA48A9">
        <w:rPr>
          <w:rFonts w:ascii="Times New Roman" w:hAnsi="Times New Roman" w:cs="Times New Roman"/>
          <w:b/>
          <w:kern w:val="3"/>
          <w:sz w:val="28"/>
          <w:szCs w:val="28"/>
        </w:rPr>
        <w:t xml:space="preserve"> сельского поселения»</w:t>
      </w:r>
    </w:p>
    <w:p w:rsidR="00ED1F79" w:rsidRPr="00DA48A9" w:rsidRDefault="00ED1F79" w:rsidP="00DA48A9">
      <w:pPr>
        <w:keepNext/>
        <w:suppressAutoHyphens/>
        <w:overflowPunct w:val="0"/>
        <w:autoSpaceDE w:val="0"/>
        <w:autoSpaceDN w:val="0"/>
        <w:spacing w:before="240" w:after="120"/>
        <w:ind w:firstLine="720"/>
        <w:jc w:val="center"/>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1. Общие положения</w:t>
      </w:r>
    </w:p>
    <w:p w:rsidR="00ED1F79" w:rsidRPr="00DA48A9" w:rsidRDefault="00ED1F79" w:rsidP="00DA48A9">
      <w:pPr>
        <w:keepNext/>
        <w:suppressAutoHyphens/>
        <w:overflowPunct w:val="0"/>
        <w:autoSpaceDE w:val="0"/>
        <w:autoSpaceDN w:val="0"/>
        <w:spacing w:before="240" w:after="120"/>
        <w:ind w:firstLine="720"/>
        <w:jc w:val="center"/>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Предмет регулирования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1. Настоящий административный регламент устанавливает порядок и стандарт предоставления муниципальной услуги «Установление сервитута в отношении земельных участков, находящихся в муниципальной собственности </w:t>
      </w:r>
      <w:r w:rsidR="00A82076" w:rsidRPr="00DA48A9">
        <w:rPr>
          <w:rFonts w:ascii="Times New Roman" w:hAnsi="Times New Roman" w:cs="Times New Roman"/>
          <w:kern w:val="3"/>
          <w:sz w:val="28"/>
          <w:szCs w:val="28"/>
        </w:rPr>
        <w:t>Пролетарского</w:t>
      </w:r>
      <w:r w:rsidRPr="00DA48A9">
        <w:rPr>
          <w:rFonts w:ascii="Times New Roman" w:hAnsi="Times New Roman" w:cs="Times New Roman"/>
          <w:kern w:val="3"/>
          <w:sz w:val="28"/>
          <w:szCs w:val="28"/>
        </w:rPr>
        <w:t xml:space="preserve"> сельского поселения», в том числе порядок взаимодействия администрации </w:t>
      </w:r>
      <w:r w:rsidR="00A82076" w:rsidRPr="00DA48A9">
        <w:rPr>
          <w:rFonts w:ascii="Times New Roman" w:hAnsi="Times New Roman" w:cs="Times New Roman"/>
          <w:kern w:val="3"/>
          <w:sz w:val="28"/>
          <w:szCs w:val="28"/>
        </w:rPr>
        <w:t>Пролетарского</w:t>
      </w:r>
      <w:r w:rsidRPr="00DA48A9">
        <w:rPr>
          <w:rFonts w:ascii="Times New Roman" w:hAnsi="Times New Roman" w:cs="Times New Roman"/>
          <w:kern w:val="3"/>
          <w:sz w:val="28"/>
          <w:szCs w:val="28"/>
        </w:rPr>
        <w:t xml:space="preserve">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заключении соглашения об установление сервитута в отношении земельных участков, предусмотренных пунктом 2 настоящего административного регламента (далее - земельные участки).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2. Настоящий административный регламент регулирует отношения, возникающие в связи с принятием решения о заключении соглашения об установление сервитута в отношении земельного участка, находящегося в муниципальной собственности </w:t>
      </w:r>
      <w:r w:rsidR="00A82076" w:rsidRPr="00DA48A9">
        <w:rPr>
          <w:rFonts w:ascii="Times New Roman" w:hAnsi="Times New Roman" w:cs="Times New Roman"/>
          <w:kern w:val="3"/>
          <w:sz w:val="28"/>
          <w:szCs w:val="28"/>
        </w:rPr>
        <w:t>Пролетарского</w:t>
      </w:r>
      <w:r w:rsidRPr="00DA48A9">
        <w:rPr>
          <w:rFonts w:ascii="Times New Roman" w:hAnsi="Times New Roman" w:cs="Times New Roman"/>
          <w:kern w:val="3"/>
          <w:sz w:val="28"/>
          <w:szCs w:val="28"/>
        </w:rPr>
        <w:t xml:space="preserve"> сельского поселения.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3.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w:t>
      </w:r>
      <w:r w:rsidRPr="00DA48A9">
        <w:rPr>
          <w:rFonts w:ascii="Times New Roman" w:hAnsi="Times New Roman" w:cs="Times New Roman"/>
          <w:kern w:val="3"/>
          <w:sz w:val="28"/>
          <w:szCs w:val="28"/>
        </w:rPr>
        <w:lastRenderedPageBreak/>
        <w:t>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Круг Заявителей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 Заявителями на предоставление муниципальной услуги являются физические и юридические лица, заинтересованные в установлении сервитута (далее - заявители).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 От имени заявителя за предоставлением муниципальной услуги может обратиться его уполномоченный представитель (далее - представитель).</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center"/>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Требования к порядку информирования о предоставлении</w:t>
      </w:r>
    </w:p>
    <w:p w:rsidR="00ED1F79" w:rsidRPr="00DA48A9" w:rsidRDefault="00ED1F79" w:rsidP="00DA48A9">
      <w:pPr>
        <w:keepNext/>
        <w:suppressAutoHyphens/>
        <w:overflowPunct w:val="0"/>
        <w:autoSpaceDE w:val="0"/>
        <w:autoSpaceDN w:val="0"/>
        <w:ind w:firstLine="720"/>
        <w:jc w:val="center"/>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1.3. Информирование о порядке предоставления муниципальной услуги осуществляется: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1) непосредственно при личном приеме заявителя в администрацию </w:t>
      </w:r>
      <w:r w:rsidR="00A82076" w:rsidRPr="00DA48A9">
        <w:rPr>
          <w:rFonts w:ascii="Times New Roman" w:hAnsi="Times New Roman" w:cs="Times New Roman"/>
          <w:kern w:val="3"/>
          <w:sz w:val="28"/>
          <w:szCs w:val="28"/>
        </w:rPr>
        <w:t>Пролетарского</w:t>
      </w:r>
      <w:r w:rsidRPr="00DA48A9">
        <w:rPr>
          <w:rFonts w:ascii="Times New Roman" w:hAnsi="Times New Roman" w:cs="Times New Roman"/>
          <w:kern w:val="3"/>
          <w:sz w:val="28"/>
          <w:szCs w:val="28"/>
        </w:rPr>
        <w:t xml:space="preserve">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по телефону в Уполномоченном органе или МФЦ;</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письменно, в том числе посредством электронной почты, факсимильной связи;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 посредством размещения в открытой и доступной форме информации: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r w:rsidR="00A82076" w:rsidRPr="00DA48A9">
        <w:rPr>
          <w:rFonts w:ascii="Times New Roman" w:hAnsi="Times New Roman" w:cs="Times New Roman"/>
          <w:kern w:val="3"/>
          <w:sz w:val="28"/>
          <w:szCs w:val="28"/>
        </w:rPr>
        <w:t xml:space="preserve"> </w:t>
      </w:r>
      <w:r w:rsidRPr="00DA48A9">
        <w:rPr>
          <w:rFonts w:ascii="Times New Roman" w:hAnsi="Times New Roman" w:cs="Times New Roman"/>
          <w:kern w:val="3"/>
          <w:sz w:val="28"/>
          <w:szCs w:val="28"/>
        </w:rPr>
        <w:t>на официальном сайте Уполномоченного органа</w:t>
      </w:r>
      <w:r w:rsidRPr="00DA48A9">
        <w:rPr>
          <w:rFonts w:ascii="Times New Roman" w:hAnsi="Times New Roman" w:cs="Times New Roman"/>
          <w:color w:val="FF0000"/>
          <w:kern w:val="3"/>
          <w:sz w:val="28"/>
          <w:szCs w:val="28"/>
        </w:rPr>
        <w:t xml:space="preserve"> </w:t>
      </w:r>
      <w:r w:rsidR="00A82076" w:rsidRPr="00DA48A9">
        <w:rPr>
          <w:color w:val="3333CC"/>
          <w:sz w:val="28"/>
          <w:szCs w:val="28"/>
        </w:rPr>
        <w:t xml:space="preserve">: </w:t>
      </w:r>
      <w:r w:rsidR="00A82076" w:rsidRPr="00DA48A9">
        <w:rPr>
          <w:rFonts w:ascii="Times New Roman" w:hAnsi="Times New Roman" w:cs="Times New Roman"/>
          <w:color w:val="0000FF"/>
          <w:sz w:val="28"/>
          <w:szCs w:val="28"/>
          <w:u w:val="single"/>
          <w:lang w:val="en-US"/>
        </w:rPr>
        <w:t>http</w:t>
      </w:r>
      <w:r w:rsidR="00A82076" w:rsidRPr="00DA48A9">
        <w:rPr>
          <w:rFonts w:ascii="Times New Roman" w:hAnsi="Times New Roman" w:cs="Times New Roman"/>
          <w:color w:val="0000FF"/>
          <w:sz w:val="28"/>
          <w:szCs w:val="28"/>
          <w:u w:val="single"/>
        </w:rPr>
        <w:t>://</w:t>
      </w:r>
      <w:proofErr w:type="spellStart"/>
      <w:r w:rsidR="00A82076" w:rsidRPr="00DA48A9">
        <w:rPr>
          <w:rFonts w:ascii="Times New Roman" w:hAnsi="Times New Roman" w:cs="Times New Roman"/>
          <w:color w:val="0000FF"/>
          <w:sz w:val="28"/>
          <w:szCs w:val="28"/>
          <w:u w:val="single"/>
          <w:lang w:val="en-US"/>
        </w:rPr>
        <w:t>prol</w:t>
      </w:r>
      <w:proofErr w:type="spellEnd"/>
      <w:r w:rsidR="00A82076" w:rsidRPr="00DA48A9">
        <w:rPr>
          <w:rFonts w:ascii="Times New Roman" w:hAnsi="Times New Roman" w:cs="Times New Roman"/>
          <w:color w:val="0000FF"/>
          <w:sz w:val="28"/>
          <w:szCs w:val="28"/>
          <w:u w:val="single"/>
        </w:rPr>
        <w:t>е</w:t>
      </w:r>
      <w:proofErr w:type="spellStart"/>
      <w:r w:rsidR="00A82076" w:rsidRPr="00DA48A9">
        <w:rPr>
          <w:rFonts w:ascii="Times New Roman" w:hAnsi="Times New Roman" w:cs="Times New Roman"/>
          <w:color w:val="0000FF"/>
          <w:sz w:val="28"/>
          <w:szCs w:val="28"/>
          <w:u w:val="single"/>
          <w:lang w:val="en-US"/>
        </w:rPr>
        <w:t>tarskaya</w:t>
      </w:r>
      <w:proofErr w:type="spellEnd"/>
      <w:r w:rsidR="00A82076" w:rsidRPr="00DA48A9">
        <w:rPr>
          <w:rFonts w:ascii="Times New Roman" w:hAnsi="Times New Roman" w:cs="Times New Roman"/>
          <w:color w:val="0000FF"/>
          <w:sz w:val="28"/>
          <w:szCs w:val="28"/>
          <w:u w:val="single"/>
        </w:rPr>
        <w:t>-</w:t>
      </w:r>
      <w:proofErr w:type="spellStart"/>
      <w:r w:rsidR="00A82076" w:rsidRPr="00DA48A9">
        <w:rPr>
          <w:rFonts w:ascii="Times New Roman" w:hAnsi="Times New Roman" w:cs="Times New Roman"/>
          <w:color w:val="0000FF"/>
          <w:sz w:val="28"/>
          <w:szCs w:val="28"/>
          <w:u w:val="single"/>
          <w:lang w:val="en-US"/>
        </w:rPr>
        <w:t>adm</w:t>
      </w:r>
      <w:proofErr w:type="spellEnd"/>
      <w:r w:rsidRPr="00DA48A9">
        <w:rPr>
          <w:rFonts w:ascii="Times New Roman" w:hAnsi="Times New Roman" w:cs="Times New Roman"/>
          <w:sz w:val="28"/>
          <w:szCs w:val="28"/>
        </w:rPr>
        <w:t>.</w:t>
      </w:r>
      <w:r w:rsidRPr="00DA48A9">
        <w:rPr>
          <w:rFonts w:ascii="Times New Roman" w:hAnsi="Times New Roman" w:cs="Times New Roman"/>
          <w:kern w:val="3"/>
          <w:sz w:val="28"/>
          <w:szCs w:val="28"/>
        </w:rPr>
        <w:t>;</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 посредством размещения информации на информационных стендах Уполномоченного органа или МФЦ.</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1.4. Информирование осуществляется по вопросам, касающимся: способов подачи заявления о предоставлении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адресов Уполномоченного органа и МФЦ, обращение в которые необходимо для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справочной информации о работе Уполномоченного органа;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порядка и сроков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по вопросам предоставления услуг, которые являются необходимыми и обязательными для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1.5.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изложить обращение в письменной форме;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назначить другое время для консультаций.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Продолжительность информирования по телефону не должна превышать 10 минут.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Информирование осуществляется в соответствии с графиком приема граждан.</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1.8. На официальном сайте Уполномоченного органа, на стендах в местах предоставления муниципальной услуги и услуг, которые являются </w:t>
      </w:r>
      <w:r w:rsidRPr="00DA48A9">
        <w:rPr>
          <w:rFonts w:ascii="Times New Roman" w:hAnsi="Times New Roman" w:cs="Times New Roman"/>
          <w:kern w:val="3"/>
          <w:sz w:val="28"/>
          <w:szCs w:val="28"/>
        </w:rPr>
        <w:lastRenderedPageBreak/>
        <w:t>необходимыми и обязательными для предоставления муниципальной услуги, и в МФЦ размещается следующая справочная информация: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DA48A9">
        <w:rPr>
          <w:rFonts w:ascii="Times New Roman" w:hAnsi="Times New Roman" w:cs="Times New Roman"/>
          <w:kern w:val="3"/>
          <w:sz w:val="28"/>
          <w:szCs w:val="28"/>
        </w:rPr>
        <w:t>телефона-автоинформатора</w:t>
      </w:r>
      <w:proofErr w:type="spellEnd"/>
      <w:r w:rsidRPr="00DA48A9">
        <w:rPr>
          <w:rFonts w:ascii="Times New Roman" w:hAnsi="Times New Roman" w:cs="Times New Roman"/>
          <w:kern w:val="3"/>
          <w:sz w:val="28"/>
          <w:szCs w:val="28"/>
        </w:rPr>
        <w:t xml:space="preserve"> (при наличии);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адрес официального сайта, а также электронной почты и (или) формы обратной связи Уполномоченного органа в сети «Интернет».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1.10.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center"/>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2. Стандарт предоставления муниципальной услуги</w:t>
      </w:r>
    </w:p>
    <w:p w:rsidR="00ED1F79" w:rsidRPr="00DA48A9" w:rsidRDefault="00ED1F79" w:rsidP="00DA48A9">
      <w:pPr>
        <w:suppressAutoHyphens/>
        <w:overflowPunct w:val="0"/>
        <w:autoSpaceDE w:val="0"/>
        <w:autoSpaceDN w:val="0"/>
        <w:ind w:firstLine="720"/>
        <w:jc w:val="center"/>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center"/>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Наименование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2.1. Под муниципальной услугой в настоящем административном регламенте понимается установление сервитута в отношении земельного участка, находящегося в муниципальной собственности.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Установление сервитута, указанное в абзаце первом настоящего пункта, осуществляется путем заключения соглашения об установлении сервитута в отношении земельного участка (далее - соглашение об установлении сервитута).</w:t>
      </w:r>
    </w:p>
    <w:p w:rsidR="00ED1F79" w:rsidRPr="00DA48A9" w:rsidRDefault="00ED1F79" w:rsidP="00DA48A9">
      <w:pPr>
        <w:keepNext/>
        <w:suppressAutoHyphens/>
        <w:overflowPunct w:val="0"/>
        <w:autoSpaceDE w:val="0"/>
        <w:autoSpaceDN w:val="0"/>
        <w:spacing w:before="240" w:after="120"/>
        <w:ind w:firstLine="720"/>
        <w:jc w:val="center"/>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Наименование органа местного самоуправления (организации), предоставляющего муниципальную услугу</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2.2. Органом местного самоуправления, предоставляющим муниципальную услугу, является администрация.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 В предоставлении муниципальной услуги участвуют: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Филиал публично-правовой компании «</w:t>
      </w:r>
      <w:proofErr w:type="spellStart"/>
      <w:r w:rsidRPr="00DA48A9">
        <w:rPr>
          <w:rFonts w:ascii="Times New Roman" w:hAnsi="Times New Roman" w:cs="Times New Roman"/>
          <w:kern w:val="3"/>
          <w:sz w:val="28"/>
          <w:szCs w:val="28"/>
        </w:rPr>
        <w:t>Роскадастр</w:t>
      </w:r>
      <w:proofErr w:type="spellEnd"/>
      <w:r w:rsidRPr="00DA48A9">
        <w:rPr>
          <w:rFonts w:ascii="Times New Roman" w:hAnsi="Times New Roman" w:cs="Times New Roman"/>
          <w:kern w:val="3"/>
          <w:sz w:val="28"/>
          <w:szCs w:val="28"/>
        </w:rPr>
        <w:t xml:space="preserve">» по Ростовской области </w:t>
      </w:r>
      <w:proofErr w:type="spellStart"/>
      <w:r w:rsidRPr="00DA48A9">
        <w:rPr>
          <w:rFonts w:ascii="Times New Roman" w:hAnsi="Times New Roman" w:cs="Times New Roman"/>
          <w:kern w:val="3"/>
          <w:sz w:val="28"/>
          <w:szCs w:val="28"/>
        </w:rPr>
        <w:t>области</w:t>
      </w:r>
      <w:proofErr w:type="spellEnd"/>
      <w:r w:rsidRPr="00DA48A9">
        <w:rPr>
          <w:rFonts w:ascii="Times New Roman" w:hAnsi="Times New Roman" w:cs="Times New Roman"/>
          <w:kern w:val="3"/>
          <w:sz w:val="28"/>
          <w:szCs w:val="28"/>
        </w:rPr>
        <w:t>;</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Федеральная налоговая служба или ее территориальный орган.</w:t>
      </w:r>
    </w:p>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Описание результата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2.4. Результатом предоставления муниципальной услуги является: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проект соглашения об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правовой акт администрации об отказе в установлении сервитута.</w:t>
      </w:r>
    </w:p>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2.5. В случаях, предусмотренных подпунктами 1 и 2 пункта 3 статьи 39.26 Земельного кодекса Российской Федерации, муниципальная услуга предоставляется в течение 60 календарных дней со дня поступления заявления о заключении соглашения об установлении сервитута в администрацию без учета срока осуществления заявителем действий, указанных в пункте 5 статьи 39.26 Земельного кодекса Российской Федерации.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В случаях, предусмотренных подпунктами 3 и 4 пункта 3 статьи 39.26 Земельного кодекса Российской Федерации, муниципальная услуга предоставляется в течение 30 календарных дней со дня поступления заявления о заключении соглашения об установлении сервитута в администрацию.</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2.6. Приостановление предоставления муниципальной услуги предусмотрено пунктом 2.22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2.7. Проект соглашения об установлении сервитута или правовой акт администрации об отказе в установлении сервитута выдается (направляется) заявителю или его представителю в течение трех календарных дней со дня его подписания главой </w:t>
      </w:r>
      <w:r w:rsidR="00A82076" w:rsidRPr="00DA48A9">
        <w:rPr>
          <w:rFonts w:ascii="Times New Roman" w:hAnsi="Times New Roman" w:cs="Times New Roman"/>
          <w:kern w:val="3"/>
          <w:sz w:val="28"/>
          <w:szCs w:val="28"/>
        </w:rPr>
        <w:t>Пролетарского</w:t>
      </w:r>
      <w:r w:rsidRPr="00DA48A9">
        <w:rPr>
          <w:rFonts w:ascii="Times New Roman" w:hAnsi="Times New Roman" w:cs="Times New Roman"/>
          <w:kern w:val="3"/>
          <w:sz w:val="28"/>
          <w:szCs w:val="28"/>
        </w:rPr>
        <w:t xml:space="preserve"> сельского поселения.</w:t>
      </w:r>
    </w:p>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Нормативные правовые акты, регулирующие предоставление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color w:val="FF0000"/>
          <w:kern w:val="3"/>
          <w:sz w:val="28"/>
          <w:szCs w:val="28"/>
        </w:rPr>
      </w:pPr>
      <w:r w:rsidRPr="00DA48A9">
        <w:rPr>
          <w:rFonts w:ascii="Times New Roman" w:hAnsi="Times New Roman" w:cs="Times New Roman"/>
          <w:kern w:val="3"/>
          <w:sz w:val="28"/>
          <w:szCs w:val="28"/>
        </w:rPr>
        <w:t>2.8.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w:t>
      </w:r>
      <w:r w:rsidR="00A82076" w:rsidRPr="00DA48A9">
        <w:rPr>
          <w:color w:val="3333CC"/>
          <w:sz w:val="28"/>
          <w:szCs w:val="28"/>
        </w:rPr>
        <w:t xml:space="preserve">: </w:t>
      </w:r>
      <w:r w:rsidR="00A82076" w:rsidRPr="00DA48A9">
        <w:rPr>
          <w:rFonts w:ascii="Times New Roman" w:hAnsi="Times New Roman" w:cs="Times New Roman"/>
          <w:color w:val="0000FF"/>
          <w:sz w:val="28"/>
          <w:szCs w:val="28"/>
          <w:u w:val="single"/>
          <w:lang w:val="en-US"/>
        </w:rPr>
        <w:t>http</w:t>
      </w:r>
      <w:r w:rsidR="00A82076" w:rsidRPr="00DA48A9">
        <w:rPr>
          <w:rFonts w:ascii="Times New Roman" w:hAnsi="Times New Roman" w:cs="Times New Roman"/>
          <w:color w:val="0000FF"/>
          <w:sz w:val="28"/>
          <w:szCs w:val="28"/>
          <w:u w:val="single"/>
        </w:rPr>
        <w:t>://</w:t>
      </w:r>
      <w:r w:rsidR="00A82076" w:rsidRPr="00DA48A9">
        <w:rPr>
          <w:rFonts w:ascii="Times New Roman" w:hAnsi="Times New Roman" w:cs="Times New Roman"/>
          <w:color w:val="0000FF"/>
          <w:sz w:val="28"/>
          <w:szCs w:val="28"/>
          <w:u w:val="single"/>
          <w:lang w:val="en-US"/>
        </w:rPr>
        <w:t>prol</w:t>
      </w:r>
      <w:r w:rsidR="00A82076" w:rsidRPr="00DA48A9">
        <w:rPr>
          <w:rFonts w:ascii="Times New Roman" w:hAnsi="Times New Roman" w:cs="Times New Roman"/>
          <w:color w:val="0000FF"/>
          <w:sz w:val="28"/>
          <w:szCs w:val="28"/>
          <w:u w:val="single"/>
        </w:rPr>
        <w:t>е</w:t>
      </w:r>
      <w:r w:rsidR="00A82076" w:rsidRPr="00DA48A9">
        <w:rPr>
          <w:rFonts w:ascii="Times New Roman" w:hAnsi="Times New Roman" w:cs="Times New Roman"/>
          <w:color w:val="0000FF"/>
          <w:sz w:val="28"/>
          <w:szCs w:val="28"/>
          <w:u w:val="single"/>
          <w:lang w:val="en-US"/>
        </w:rPr>
        <w:t>tarskaya</w:t>
      </w:r>
      <w:r w:rsidR="00A82076" w:rsidRPr="00DA48A9">
        <w:rPr>
          <w:rFonts w:ascii="Times New Roman" w:hAnsi="Times New Roman" w:cs="Times New Roman"/>
          <w:color w:val="0000FF"/>
          <w:sz w:val="28"/>
          <w:szCs w:val="28"/>
          <w:u w:val="single"/>
        </w:rPr>
        <w:t>-</w:t>
      </w:r>
      <w:r w:rsidR="00A82076" w:rsidRPr="00DA48A9">
        <w:rPr>
          <w:rFonts w:ascii="Times New Roman" w:hAnsi="Times New Roman" w:cs="Times New Roman"/>
          <w:color w:val="0000FF"/>
          <w:sz w:val="28"/>
          <w:szCs w:val="28"/>
          <w:u w:val="single"/>
          <w:lang w:val="en-US"/>
        </w:rPr>
        <w:t>adm</w:t>
      </w:r>
      <w:r w:rsidR="00A82076" w:rsidRPr="00DA48A9">
        <w:rPr>
          <w:rFonts w:ascii="Times New Roman" w:hAnsi="Times New Roman" w:cs="Times New Roman"/>
          <w:color w:val="0000FF"/>
          <w:sz w:val="28"/>
          <w:szCs w:val="28"/>
          <w:u w:val="single"/>
        </w:rPr>
        <w:t>.</w:t>
      </w:r>
      <w:r w:rsidR="00A82076" w:rsidRPr="00DA48A9">
        <w:rPr>
          <w:rFonts w:ascii="Times New Roman" w:hAnsi="Times New Roman" w:cs="Times New Roman"/>
          <w:color w:val="0000FF"/>
          <w:sz w:val="28"/>
          <w:szCs w:val="28"/>
          <w:u w:val="single"/>
          <w:lang w:val="en-US"/>
        </w:rPr>
        <w:t>ru</w:t>
      </w:r>
    </w:p>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2.9. В целях заключения соглашения об установлении сервитута заявитель или его представитель представляет в администрацию запрос о предоставлении муниципальной услуги в форме заявления о заключении соглашения об установлении сервитута (далее - заявление) в соответствии с формой, предусмотренной Приложением 1 к настоящему административному регламенту.</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2.10. К заявлению заявитель или его представитель прилагает следующие документы:</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1) копии документов, удостоверяющих личность заявителя, - в случае, если заявителем является физическое лицо, либо копии документов, удостоверяющих личность представителя заявителя, - в случае подачи документов представителем заявителя;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документ, подтверждающий полномочия представителя заявителя, - в случае в случае, если с заявлением обращается представитель заявителя;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схема границ сервитута на кадастровом плане территории, - за исключением случая, если заявление предусматривает установление сервитута в отношении всего земельного участка;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2.11. После осуществления заявителем государственного кадастрового учета части земельного участка, произведенного после получения им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заявитель или его представитель представляет в администрацию уведомление о государственном кадастровом учете части земельного участка, в отношении которого устанавливается сервитут (далее - уведомление о государственном кадастровом учете), в соответствии с формой, предусмотренной Приложением 2 к настоящему административному регламенту.</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2.12. Для получения документа, указанного в подпункте 2 пункта 2.10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Указанный в подпункте 3 пункта 2.10 настоящего административного регламента документ заявитель или его представитель подготавливает самостоятельно. Для получения кадастрового плана территории заявитель или его представитель лично обращается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Для получения документа, указанного в подпункте 4 пункта 2.10 настоящего административного регламента, заявитель или его представитель обращается к нотариусу или должностному лицу консульского учреждения Российской Федерации.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2.13. Заявитель или его представитель направляет заявление, уведомление о государственном кадастровом учете и документы, указанные в пункте 2.10 настоящего административного регламента, одним из следующих способов: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путем личного обращения в администрацию;</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через личный кабинет в федеральной государственной информационной системе «Единый портал государственных и муниципальных услуг» в сети «Интернет» по адресу http://gosuslugi.ru (далее - Портал);</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2.14. Требования к документам, представляемым заявителем или его представителем: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2.38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тексты документов должны быть написаны разборчиво;</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документы не должны иметь подчисток, приписок, зачеркнутых слов и не оговоренных в них исправлений;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4) документы не должны быть исполнены карандашом;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 документы не должны иметь повреждений, наличие которых не позволяет однозначно истолковать их содержание.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Исчерпывающий перечень документов, необходимых</w:t>
      </w: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2.15.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выписка из Единого государственного реестра недвижимости (далее - ЕГРН) на земельный участок, в отношении которого планируется установить сервитут.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2.16. Заявитель или его представитель при подаче в администрацию уведомления о государственном кадастровом учете администрация вправе приложить выписку из ЕГРН на часть земельного участка, в отношении которой планируется установить сервитут.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2.17. Для получения документа, указанного в подпункте 1 пункта 2.15 настоящего административного регламента, заявитель или его представитель вправе обратиться в Федеральную налоговую службу или ее территориальный орган</w:t>
      </w:r>
      <w:r w:rsidR="006F5DA5" w:rsidRPr="00DA48A9">
        <w:rPr>
          <w:rFonts w:ascii="Times New Roman" w:hAnsi="Times New Roman" w:cs="Times New Roman"/>
          <w:kern w:val="3"/>
          <w:sz w:val="28"/>
          <w:szCs w:val="28"/>
        </w:rPr>
        <w:t xml:space="preserve"> </w:t>
      </w:r>
      <w:r w:rsidRPr="00DA48A9">
        <w:rPr>
          <w:rFonts w:ascii="Times New Roman" w:hAnsi="Times New Roman" w:cs="Times New Roman"/>
          <w:kern w:val="3"/>
          <w:sz w:val="28"/>
          <w:szCs w:val="28"/>
        </w:rPr>
        <w:t xml:space="preserve">с запросом в виде бумажного документа путем </w:t>
      </w:r>
      <w:r w:rsidRPr="00DA48A9">
        <w:rPr>
          <w:rFonts w:ascii="Times New Roman" w:hAnsi="Times New Roman" w:cs="Times New Roman"/>
          <w:kern w:val="3"/>
          <w:sz w:val="28"/>
          <w:szCs w:val="28"/>
        </w:rPr>
        <w:lastRenderedPageBreak/>
        <w:t xml:space="preserve">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w:t>
      </w:r>
      <w:proofErr w:type="spellStart"/>
      <w:r w:rsidRPr="00DA48A9">
        <w:rPr>
          <w:rFonts w:ascii="Times New Roman" w:hAnsi="Times New Roman" w:cs="Times New Roman"/>
          <w:kern w:val="3"/>
          <w:sz w:val="28"/>
          <w:szCs w:val="28"/>
        </w:rPr>
        <w:t>интернет-технологий</w:t>
      </w:r>
      <w:proofErr w:type="spellEnd"/>
      <w:r w:rsidRPr="00DA48A9">
        <w:rPr>
          <w:rFonts w:ascii="Times New Roman" w:hAnsi="Times New Roman" w:cs="Times New Roman"/>
          <w:kern w:val="3"/>
          <w:sz w:val="28"/>
          <w:szCs w:val="28"/>
        </w:rPr>
        <w:t>, включая Портал.</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Для получения документов, указанных в подпункте 2 пункта 2.15, а также в пункте 2.16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или филиал публично-правовой компании «</w:t>
      </w:r>
      <w:proofErr w:type="spellStart"/>
      <w:r w:rsidRPr="00DA48A9">
        <w:rPr>
          <w:rFonts w:ascii="Times New Roman" w:hAnsi="Times New Roman" w:cs="Times New Roman"/>
          <w:kern w:val="3"/>
          <w:sz w:val="28"/>
          <w:szCs w:val="28"/>
        </w:rPr>
        <w:t>Роскадастр</w:t>
      </w:r>
      <w:proofErr w:type="spellEnd"/>
      <w:r w:rsidRPr="00DA48A9">
        <w:rPr>
          <w:rFonts w:ascii="Times New Roman" w:hAnsi="Times New Roman" w:cs="Times New Roman"/>
          <w:kern w:val="3"/>
          <w:sz w:val="28"/>
          <w:szCs w:val="28"/>
        </w:rPr>
        <w:t xml:space="preserve">» по Ростовской области с запросом 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w:t>
      </w:r>
      <w:proofErr w:type="spellStart"/>
      <w:r w:rsidRPr="00DA48A9">
        <w:rPr>
          <w:rFonts w:ascii="Times New Roman" w:hAnsi="Times New Roman" w:cs="Times New Roman"/>
          <w:kern w:val="3"/>
          <w:sz w:val="28"/>
          <w:szCs w:val="28"/>
        </w:rPr>
        <w:t>веб-сервисов</w:t>
      </w:r>
      <w:proofErr w:type="spellEnd"/>
      <w:r w:rsidRPr="00DA48A9">
        <w:rPr>
          <w:rFonts w:ascii="Times New Roman" w:hAnsi="Times New Roman" w:cs="Times New Roman"/>
          <w:kern w:val="3"/>
          <w:sz w:val="28"/>
          <w:szCs w:val="28"/>
        </w:rPr>
        <w:t>.</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2.18. Заявитель или его представитель вправе представить в администрацию документы, указанные в пунктах 2.15 и 2.16 настоящего административного регламента, способами, установленными в пункте 2.13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2.19. Администрация при предоставлении муниципальной услуги не вправе требовать от заявителей или его представителя: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2) представления документов и информации, в том числе подтверждающих внесение заявителем или его представителем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proofErr w:type="spellStart"/>
      <w:r w:rsidRPr="00DA48A9">
        <w:rPr>
          <w:rFonts w:ascii="Times New Roman" w:hAnsi="Times New Roman" w:cs="Times New Roman"/>
          <w:kern w:val="3"/>
          <w:sz w:val="28"/>
          <w:szCs w:val="28"/>
        </w:rPr>
        <w:t>Ростовскойой</w:t>
      </w:r>
      <w:proofErr w:type="spellEnd"/>
      <w:r w:rsidRPr="00DA48A9">
        <w:rPr>
          <w:rFonts w:ascii="Times New Roman" w:hAnsi="Times New Roman" w:cs="Times New Roman"/>
          <w:kern w:val="3"/>
          <w:sz w:val="28"/>
          <w:szCs w:val="28"/>
        </w:rPr>
        <w:t xml:space="preserve"> области, муниципальными правовыми актами, за исключением документов, включенных в определенный частью 6 статьи 7 Федерального </w:t>
      </w:r>
      <w:r w:rsidRPr="00DA48A9">
        <w:rPr>
          <w:rFonts w:ascii="Times New Roman" w:hAnsi="Times New Roman" w:cs="Times New Roman"/>
          <w:kern w:val="3"/>
          <w:sz w:val="28"/>
          <w:szCs w:val="28"/>
        </w:rPr>
        <w:lastRenderedPageBreak/>
        <w:t>закона от 27 июля 2010 года № 210-ФЗ «Об организации предоставления государственных и муниципальных услуг» перечень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Исчерпывающий перечень оснований для отказа в приеме документов, необходимых для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2.20. Основаниями для отказа в приеме документов являются: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непредставление заявителем или его представителем хотя бы одного из документов, указанных в пунктах 2.9, 2.10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несоответствие представленных заявителем или его представителем документов требованиям, указанным в пункте 2.14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2.21.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84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2.22.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Исчерпывающий перечень оснований для приостановления или</w:t>
      </w: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отказа в предоставлении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2.23.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является основанием для приостановления предоставления муниципальной услуги.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2.24. Основанием для отказа в предоставлении муниципальной услуги является наличие хотя бы одного из следующих оснований:</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заявление об установлении сервитута направлено в орган, который не вправе заключать соглашение об установлении сервитута;</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lastRenderedPageBreak/>
        <w:t>Порядок, размер и основания взимания государственной пошлины</w:t>
      </w: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или иной оплаты, взимаемой за предоставление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2.25. Муниципальная услуга предоставляется без взимания государственной пошлины или иной платы.</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2.26.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2.27. Плата за услуги, которые являются необходимыми и обязательными для предоставления муниципальной услуги, отсутствует.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Максимальный срок ожидания в очереди при подаче запроса о</w:t>
      </w: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предоставлении муниципальной услуги и при получении</w:t>
      </w: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результата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2.28. Максимальное время ожидания в очереди при подаче заявления и документов не должно превышать 15 минут.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2.29. Максимальное время ожидания в очереди при получении результата муниципальной услуги не должно превышать 15 минут.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Срок и порядок регистрации запроса заявителя о предоставлении</w:t>
      </w: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муниципальной услуги, в том числе в электронной форме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2.30.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поступающих документов путем </w:t>
      </w:r>
      <w:r w:rsidRPr="00DA48A9">
        <w:rPr>
          <w:rFonts w:ascii="Times New Roman" w:hAnsi="Times New Roman" w:cs="Times New Roman"/>
          <w:kern w:val="3"/>
          <w:sz w:val="28"/>
          <w:szCs w:val="28"/>
        </w:rPr>
        <w:lastRenderedPageBreak/>
        <w:t>присвоения указанным документам входящего номера с указанием даты получения.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2.31.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2.32. Днем регистрации заявления и документов является день их поступления в администрацию (до 12 часов). При поступлении документов после 12 часов их регистрация происходит следующим рабочим днем.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Требования к помещениям, в которых предоставляется муниципальная услуга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2.33.1. Требования к помещениям, в которых предоставляется муниципальная услуга.</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Вход и выход из помещений оборудуются соответствующими указателями.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2.33.2. Требования к местам ожидания.</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Места ожидания должны быть оборудованы стульями, кресельными секциями, скамьями.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2.33.3. Требования к местам приема заявителей.</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Прием заявителей осуществляется в специально выделенных для этих целей помещениях.</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2.33.4. Требования к информационным стендам.</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На информационных стендах, официальном сайте уполномоченного органа размещаются следующие информационные материалы:</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текст настоящего административного регламента;</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информация о порядке исполнения муниципальной услуги;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перечень документов, необходимых для предоставления муниципальной услуги;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формы и образцы документов для заполнения;</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сведения о месте нахождения и графике работы наименование администрации муниципального образования и МФЦ;</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справочные телефоны;</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адреса электронной почты и адреса Интернет-сайтов;</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информация о месте личного приема, а также об установленных для личного приема днях и часах.</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При изменении информации по исполнению муниципальной услуги осуществляется ее периодическое обновление.</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Визуальная, текстовая и </w:t>
      </w:r>
      <w:proofErr w:type="spellStart"/>
      <w:r w:rsidRPr="00DA48A9">
        <w:rPr>
          <w:rFonts w:ascii="Times New Roman" w:hAnsi="Times New Roman" w:cs="Times New Roman"/>
          <w:kern w:val="3"/>
          <w:sz w:val="28"/>
          <w:szCs w:val="28"/>
        </w:rPr>
        <w:t>мультимедийная</w:t>
      </w:r>
      <w:proofErr w:type="spellEnd"/>
      <w:r w:rsidRPr="00DA48A9">
        <w:rPr>
          <w:rFonts w:ascii="Times New Roman" w:hAnsi="Times New Roman" w:cs="Times New Roman"/>
          <w:kern w:val="3"/>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w:t>
      </w:r>
      <w:proofErr w:type="spellStart"/>
      <w:r w:rsidRPr="00DA48A9">
        <w:rPr>
          <w:rFonts w:ascii="Times New Roman" w:hAnsi="Times New Roman" w:cs="Times New Roman"/>
          <w:kern w:val="3"/>
          <w:sz w:val="28"/>
          <w:szCs w:val="28"/>
        </w:rPr>
        <w:t>www.gosuslugi.ru</w:t>
      </w:r>
      <w:proofErr w:type="spellEnd"/>
      <w:r w:rsidRPr="00DA48A9">
        <w:rPr>
          <w:rFonts w:ascii="Times New Roman" w:hAnsi="Times New Roman" w:cs="Times New Roman"/>
          <w:kern w:val="3"/>
          <w:sz w:val="28"/>
          <w:szCs w:val="28"/>
        </w:rPr>
        <w:t>), а также на официальном сайте уполномоченного органа (</w:t>
      </w:r>
      <w:hyperlink r:id="rId5" w:history="1">
        <w:r w:rsidR="006F5DA5" w:rsidRPr="00DA48A9">
          <w:rPr>
            <w:color w:val="3333CC"/>
            <w:sz w:val="28"/>
            <w:szCs w:val="28"/>
          </w:rPr>
          <w:t xml:space="preserve"> </w:t>
        </w:r>
        <w:r w:rsidR="006F5DA5" w:rsidRPr="00DA48A9">
          <w:rPr>
            <w:rFonts w:ascii="Times New Roman" w:hAnsi="Times New Roman" w:cs="Times New Roman"/>
            <w:color w:val="0000FF"/>
            <w:sz w:val="28"/>
            <w:szCs w:val="28"/>
            <w:u w:val="single"/>
            <w:lang w:val="en-US"/>
          </w:rPr>
          <w:t>http</w:t>
        </w:r>
        <w:r w:rsidR="006F5DA5" w:rsidRPr="00DA48A9">
          <w:rPr>
            <w:rFonts w:ascii="Times New Roman" w:hAnsi="Times New Roman" w:cs="Times New Roman"/>
            <w:color w:val="0000FF"/>
            <w:sz w:val="28"/>
            <w:szCs w:val="28"/>
            <w:u w:val="single"/>
          </w:rPr>
          <w:t>://</w:t>
        </w:r>
        <w:proofErr w:type="spellStart"/>
        <w:r w:rsidR="006F5DA5" w:rsidRPr="00DA48A9">
          <w:rPr>
            <w:rFonts w:ascii="Times New Roman" w:hAnsi="Times New Roman" w:cs="Times New Roman"/>
            <w:color w:val="0000FF"/>
            <w:sz w:val="28"/>
            <w:szCs w:val="28"/>
            <w:u w:val="single"/>
            <w:lang w:val="en-US"/>
          </w:rPr>
          <w:t>prol</w:t>
        </w:r>
        <w:proofErr w:type="spellEnd"/>
        <w:r w:rsidR="006F5DA5" w:rsidRPr="00DA48A9">
          <w:rPr>
            <w:rFonts w:ascii="Times New Roman" w:hAnsi="Times New Roman" w:cs="Times New Roman"/>
            <w:color w:val="0000FF"/>
            <w:sz w:val="28"/>
            <w:szCs w:val="28"/>
            <w:u w:val="single"/>
          </w:rPr>
          <w:t>е</w:t>
        </w:r>
        <w:proofErr w:type="spellStart"/>
        <w:r w:rsidR="006F5DA5" w:rsidRPr="00DA48A9">
          <w:rPr>
            <w:rFonts w:ascii="Times New Roman" w:hAnsi="Times New Roman" w:cs="Times New Roman"/>
            <w:color w:val="0000FF"/>
            <w:sz w:val="28"/>
            <w:szCs w:val="28"/>
            <w:u w:val="single"/>
            <w:lang w:val="en-US"/>
          </w:rPr>
          <w:t>tarskaya</w:t>
        </w:r>
        <w:proofErr w:type="spellEnd"/>
        <w:r w:rsidR="006F5DA5" w:rsidRPr="00DA48A9">
          <w:rPr>
            <w:rFonts w:ascii="Times New Roman" w:hAnsi="Times New Roman" w:cs="Times New Roman"/>
            <w:color w:val="0000FF"/>
            <w:sz w:val="28"/>
            <w:szCs w:val="28"/>
            <w:u w:val="single"/>
          </w:rPr>
          <w:t>-</w:t>
        </w:r>
        <w:proofErr w:type="spellStart"/>
        <w:r w:rsidR="006F5DA5" w:rsidRPr="00DA48A9">
          <w:rPr>
            <w:rFonts w:ascii="Times New Roman" w:hAnsi="Times New Roman" w:cs="Times New Roman"/>
            <w:color w:val="0000FF"/>
            <w:sz w:val="28"/>
            <w:szCs w:val="28"/>
            <w:u w:val="single"/>
            <w:lang w:val="en-US"/>
          </w:rPr>
          <w:t>adm</w:t>
        </w:r>
        <w:proofErr w:type="spellEnd"/>
        <w:r w:rsidR="006F5DA5" w:rsidRPr="00DA48A9">
          <w:rPr>
            <w:rFonts w:ascii="Times New Roman" w:hAnsi="Times New Roman" w:cs="Times New Roman"/>
            <w:color w:val="0000FF"/>
            <w:sz w:val="28"/>
            <w:szCs w:val="28"/>
            <w:u w:val="single"/>
          </w:rPr>
          <w:t>.</w:t>
        </w:r>
        <w:proofErr w:type="spellStart"/>
        <w:r w:rsidR="006F5DA5" w:rsidRPr="00DA48A9">
          <w:rPr>
            <w:rFonts w:ascii="Times New Roman" w:hAnsi="Times New Roman" w:cs="Times New Roman"/>
            <w:color w:val="0000FF"/>
            <w:sz w:val="28"/>
            <w:szCs w:val="28"/>
            <w:u w:val="single"/>
            <w:lang w:val="en-US"/>
          </w:rPr>
          <w:t>ru</w:t>
        </w:r>
        <w:proofErr w:type="spellEnd"/>
        <w:r w:rsidR="006F5DA5" w:rsidRPr="00DA48A9">
          <w:rPr>
            <w:rFonts w:ascii="Times New Roman" w:hAnsi="Times New Roman" w:cs="Times New Roman"/>
            <w:color w:val="0000FF"/>
            <w:sz w:val="28"/>
            <w:szCs w:val="28"/>
            <w:u w:val="single"/>
          </w:rPr>
          <w:t xml:space="preserve"> </w:t>
        </w:r>
        <w:r w:rsidRPr="00DA48A9">
          <w:rPr>
            <w:rStyle w:val="a3"/>
            <w:rFonts w:ascii="Times New Roman" w:hAnsi="Times New Roman" w:cs="Times New Roman"/>
            <w:sz w:val="28"/>
            <w:szCs w:val="28"/>
          </w:rPr>
          <w:t>/</w:t>
        </w:r>
      </w:hyperlink>
      <w:r w:rsidRPr="00DA48A9">
        <w:rPr>
          <w:rFonts w:ascii="Times New Roman" w:hAnsi="Times New Roman" w:cs="Times New Roman"/>
          <w:kern w:val="3"/>
          <w:sz w:val="28"/>
          <w:szCs w:val="28"/>
        </w:rPr>
        <w:t>).</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Оформление визуальной, текстовой и </w:t>
      </w:r>
      <w:proofErr w:type="spellStart"/>
      <w:r w:rsidRPr="00DA48A9">
        <w:rPr>
          <w:rFonts w:ascii="Times New Roman" w:hAnsi="Times New Roman" w:cs="Times New Roman"/>
          <w:kern w:val="3"/>
          <w:sz w:val="28"/>
          <w:szCs w:val="28"/>
        </w:rPr>
        <w:t>мультимедийной</w:t>
      </w:r>
      <w:proofErr w:type="spellEnd"/>
      <w:r w:rsidRPr="00DA48A9">
        <w:rPr>
          <w:rFonts w:ascii="Times New Roman" w:hAnsi="Times New Roman" w:cs="Times New Roman"/>
          <w:kern w:val="3"/>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2.33.5. Требования к обеспечению доступности предоставления муниципальной услуги для инвалидов.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целях обеспечения условий доступности для инвалидов муниципальной услуги должно быть обеспечено:</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беспрепятственный вход инвалидов в помещение и выход из него;</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 допуск </w:t>
      </w:r>
      <w:proofErr w:type="spellStart"/>
      <w:r w:rsidRPr="00DA48A9">
        <w:rPr>
          <w:rFonts w:ascii="Times New Roman" w:hAnsi="Times New Roman" w:cs="Times New Roman"/>
          <w:kern w:val="3"/>
          <w:sz w:val="28"/>
          <w:szCs w:val="28"/>
        </w:rPr>
        <w:t>сурдопереводчика</w:t>
      </w:r>
      <w:proofErr w:type="spellEnd"/>
      <w:r w:rsidRPr="00DA48A9">
        <w:rPr>
          <w:rFonts w:ascii="Times New Roman" w:hAnsi="Times New Roman" w:cs="Times New Roman"/>
          <w:kern w:val="3"/>
          <w:sz w:val="28"/>
          <w:szCs w:val="28"/>
        </w:rPr>
        <w:t xml:space="preserve"> и </w:t>
      </w:r>
      <w:proofErr w:type="spellStart"/>
      <w:r w:rsidRPr="00DA48A9">
        <w:rPr>
          <w:rFonts w:ascii="Times New Roman" w:hAnsi="Times New Roman" w:cs="Times New Roman"/>
          <w:kern w:val="3"/>
          <w:sz w:val="28"/>
          <w:szCs w:val="28"/>
        </w:rPr>
        <w:t>тифлосурдопереводчика</w:t>
      </w:r>
      <w:proofErr w:type="spellEnd"/>
      <w:r w:rsidRPr="00DA48A9">
        <w:rPr>
          <w:rFonts w:ascii="Times New Roman" w:hAnsi="Times New Roman" w:cs="Times New Roman"/>
          <w:kern w:val="3"/>
          <w:sz w:val="28"/>
          <w:szCs w:val="28"/>
        </w:rPr>
        <w:t>;</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предоставление при необходимости услуги по месту жительства инвалида или в дистанционном режиме;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Показатели доступности и качества муниципальной услуги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Иные требования, в том числе учитывающие особенности предоставления муниципальных услуг в электронной форме и МФЦ.</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2.36. Электронные документы представляются в следующих форматах:</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а) </w:t>
      </w:r>
      <w:proofErr w:type="spellStart"/>
      <w:r w:rsidRPr="00DA48A9">
        <w:rPr>
          <w:rFonts w:ascii="Times New Roman" w:hAnsi="Times New Roman" w:cs="Times New Roman"/>
          <w:kern w:val="3"/>
          <w:sz w:val="28"/>
          <w:szCs w:val="28"/>
        </w:rPr>
        <w:t>xml</w:t>
      </w:r>
      <w:proofErr w:type="spellEnd"/>
      <w:r w:rsidRPr="00DA48A9">
        <w:rPr>
          <w:rFonts w:ascii="Times New Roman" w:hAnsi="Times New Roman" w:cs="Times New Roman"/>
          <w:kern w:val="3"/>
          <w:sz w:val="28"/>
          <w:szCs w:val="28"/>
        </w:rPr>
        <w:t xml:space="preserve"> - для формализованных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б) </w:t>
      </w:r>
      <w:proofErr w:type="spellStart"/>
      <w:r w:rsidRPr="00DA48A9">
        <w:rPr>
          <w:rFonts w:ascii="Times New Roman" w:hAnsi="Times New Roman" w:cs="Times New Roman"/>
          <w:kern w:val="3"/>
          <w:sz w:val="28"/>
          <w:szCs w:val="28"/>
        </w:rPr>
        <w:t>doc</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docx</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odt</w:t>
      </w:r>
      <w:proofErr w:type="spellEnd"/>
      <w:r w:rsidRPr="00DA48A9">
        <w:rPr>
          <w:rFonts w:ascii="Times New Roman" w:hAnsi="Times New Roman" w:cs="Times New Roman"/>
          <w:kern w:val="3"/>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в) </w:t>
      </w:r>
      <w:proofErr w:type="spellStart"/>
      <w:r w:rsidRPr="00DA48A9">
        <w:rPr>
          <w:rFonts w:ascii="Times New Roman" w:hAnsi="Times New Roman" w:cs="Times New Roman"/>
          <w:kern w:val="3"/>
          <w:sz w:val="28"/>
          <w:szCs w:val="28"/>
        </w:rPr>
        <w:t>xls</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xlsx</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ods</w:t>
      </w:r>
      <w:proofErr w:type="spellEnd"/>
      <w:r w:rsidRPr="00DA48A9">
        <w:rPr>
          <w:rFonts w:ascii="Times New Roman" w:hAnsi="Times New Roman" w:cs="Times New Roman"/>
          <w:kern w:val="3"/>
          <w:sz w:val="28"/>
          <w:szCs w:val="28"/>
        </w:rPr>
        <w:t xml:space="preserve"> - для документов, содержащих расчеты;</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г) </w:t>
      </w:r>
      <w:proofErr w:type="spellStart"/>
      <w:r w:rsidRPr="00DA48A9">
        <w:rPr>
          <w:rFonts w:ascii="Times New Roman" w:hAnsi="Times New Roman" w:cs="Times New Roman"/>
          <w:kern w:val="3"/>
          <w:sz w:val="28"/>
          <w:szCs w:val="28"/>
        </w:rPr>
        <w:t>pdf</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jpg</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jpeg</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png</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bmp</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tiff</w:t>
      </w:r>
      <w:proofErr w:type="spellEnd"/>
      <w:r w:rsidRPr="00DA48A9">
        <w:rPr>
          <w:rFonts w:ascii="Times New Roman" w:hAnsi="Times New Roman" w:cs="Times New Roman"/>
          <w:kern w:val="3"/>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roofErr w:type="spellStart"/>
      <w:r w:rsidRPr="00DA48A9">
        <w:rPr>
          <w:rFonts w:ascii="Times New Roman" w:hAnsi="Times New Roman" w:cs="Times New Roman"/>
          <w:kern w:val="3"/>
          <w:sz w:val="28"/>
          <w:szCs w:val="28"/>
        </w:rPr>
        <w:t>д</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zip</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rar</w:t>
      </w:r>
      <w:proofErr w:type="spellEnd"/>
      <w:r w:rsidRPr="00DA48A9">
        <w:rPr>
          <w:rFonts w:ascii="Times New Roman" w:hAnsi="Times New Roman" w:cs="Times New Roman"/>
          <w:kern w:val="3"/>
          <w:sz w:val="28"/>
          <w:szCs w:val="28"/>
        </w:rPr>
        <w:t xml:space="preserve"> - для сжатых документов в один файл;</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 xml:space="preserve">е) </w:t>
      </w:r>
      <w:proofErr w:type="spellStart"/>
      <w:r w:rsidRPr="00DA48A9">
        <w:rPr>
          <w:rFonts w:ascii="Times New Roman" w:hAnsi="Times New Roman" w:cs="Times New Roman"/>
          <w:kern w:val="3"/>
          <w:sz w:val="28"/>
          <w:szCs w:val="28"/>
        </w:rPr>
        <w:t>sig</w:t>
      </w:r>
      <w:proofErr w:type="spellEnd"/>
      <w:r w:rsidRPr="00DA48A9">
        <w:rPr>
          <w:rFonts w:ascii="Times New Roman" w:hAnsi="Times New Roman" w:cs="Times New Roman"/>
          <w:kern w:val="3"/>
          <w:sz w:val="28"/>
          <w:szCs w:val="28"/>
        </w:rPr>
        <w:t xml:space="preserve"> - для открепленной усиленной квалифицированной электронной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Допускается формирование электронного документа путем сканирования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непосредственно с оригинала документа (использование копий не допускается),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которое осуществляется с сохранением ориентации оригинала документа в разрешении 300 - 500 </w:t>
      </w:r>
      <w:proofErr w:type="spellStart"/>
      <w:r w:rsidRPr="00DA48A9">
        <w:rPr>
          <w:rFonts w:ascii="Times New Roman" w:hAnsi="Times New Roman" w:cs="Times New Roman"/>
          <w:kern w:val="3"/>
          <w:sz w:val="28"/>
          <w:szCs w:val="28"/>
        </w:rPr>
        <w:t>dpi</w:t>
      </w:r>
      <w:proofErr w:type="spellEnd"/>
      <w:r w:rsidRPr="00DA48A9">
        <w:rPr>
          <w:rFonts w:ascii="Times New Roman" w:hAnsi="Times New Roman" w:cs="Times New Roman"/>
          <w:kern w:val="3"/>
          <w:sz w:val="28"/>
          <w:szCs w:val="28"/>
        </w:rPr>
        <w:t xml:space="preserve"> (масштаб 1:1) с использованием следующих режимов: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"черно-белый" (при отсутствии в документе графических изображений и (или) цветного текста);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"оттенки серого" (при наличии в документе графических изображений,</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отличных от цветного графического изображения);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"цветной" или "режим полной цветопередачи" (при наличии в документе цветных графических изображений либо цветного текста);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сохранением всех аутентичных признаков подлинности, а именно:</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графической подписи лица, печати, углового штампа бланка;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количество файлов должно соответствовать количеству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каждый из которых содержит текстовую и (или) графическую информацию.</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Электронные документы должны обеспечивать:</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возможность идентифицировать документ и количество листов в документе;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для документов, содержащих структурированные по частям, главам,</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разделам (подразделам) данные и закладки, обеспечивающие переходы по оглавлению и (или) к содержащимся в тексте рисункам и таблицам.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Документы, подлежащие представлению в форматах </w:t>
      </w:r>
      <w:proofErr w:type="spellStart"/>
      <w:r w:rsidRPr="00DA48A9">
        <w:rPr>
          <w:rFonts w:ascii="Times New Roman" w:hAnsi="Times New Roman" w:cs="Times New Roman"/>
          <w:kern w:val="3"/>
          <w:sz w:val="28"/>
          <w:szCs w:val="28"/>
        </w:rPr>
        <w:t>xls</w:t>
      </w:r>
      <w:proofErr w:type="spellEnd"/>
      <w:r w:rsidRPr="00DA48A9">
        <w:rPr>
          <w:rFonts w:ascii="Times New Roman" w:hAnsi="Times New Roman" w:cs="Times New Roman"/>
          <w:kern w:val="3"/>
          <w:sz w:val="28"/>
          <w:szCs w:val="28"/>
        </w:rPr>
        <w:t xml:space="preserve">, </w:t>
      </w:r>
      <w:proofErr w:type="spellStart"/>
      <w:r w:rsidRPr="00DA48A9">
        <w:rPr>
          <w:rFonts w:ascii="Times New Roman" w:hAnsi="Times New Roman" w:cs="Times New Roman"/>
          <w:kern w:val="3"/>
          <w:sz w:val="28"/>
          <w:szCs w:val="28"/>
        </w:rPr>
        <w:t>xlsx</w:t>
      </w:r>
      <w:proofErr w:type="spellEnd"/>
      <w:r w:rsidRPr="00DA48A9">
        <w:rPr>
          <w:rFonts w:ascii="Times New Roman" w:hAnsi="Times New Roman" w:cs="Times New Roman"/>
          <w:kern w:val="3"/>
          <w:sz w:val="28"/>
          <w:szCs w:val="28"/>
        </w:rPr>
        <w:t xml:space="preserve"> или </w:t>
      </w:r>
      <w:proofErr w:type="spellStart"/>
      <w:r w:rsidRPr="00DA48A9">
        <w:rPr>
          <w:rFonts w:ascii="Times New Roman" w:hAnsi="Times New Roman" w:cs="Times New Roman"/>
          <w:kern w:val="3"/>
          <w:sz w:val="28"/>
          <w:szCs w:val="28"/>
        </w:rPr>
        <w:t>ods</w:t>
      </w:r>
      <w:proofErr w:type="spellEnd"/>
      <w:r w:rsidRPr="00DA48A9">
        <w:rPr>
          <w:rFonts w:ascii="Times New Roman" w:hAnsi="Times New Roman" w:cs="Times New Roman"/>
          <w:kern w:val="3"/>
          <w:sz w:val="28"/>
          <w:szCs w:val="28"/>
        </w:rPr>
        <w:t>,</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формируются в виде отдельного электронного документа.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2.37.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2.38.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Усиленная квалифицированная электронная подпись должна соответствовать следующим требованиям: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квалифицированный сертификат действителен на момент подписания заявления и прилагаемых к нему документов, уведомления о государственном кадастровом учете (при наличии достоверной информации о моменте подписания указанных документов) или на день проверки действительности указанного сертификата, если момент подписания указанных документов не определен;</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уведомление о государственном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кадастровом учете,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2.39.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3.1. Предоставление муниципальной услуги включает в себя следующие административные процедуры:</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прием, регистрация, рассмотрение заявления и документов, представленных заявителем, уведомления о государственном кадастровом учете;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принятие решения о заключении соглашения об установлении сервитута или об отказе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 подготовка проекта соглашения об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 выдача (направление) заявителю или его представителю результата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3.2. В электронной форме при предоставлении муниципальной услуги осуществляются следующие административные процедуры (действия):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1) прием, регистрация, рассмотрение заявления и документов, представленных заявителем или его представителем, уведомления о государственном кадастровом учете;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 Прием, регистрация, рассмотрение заявления и документов, представленных заявителем или его представителем, уведомления о государственном кадастровом учете.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3.3.1. Основанием для начала осуществления административной процедуры является поступление в администрацию от заявителя или его представителя одним из способов, указанных в пункте 2.13 настоящего административного регламента заявления с приложенными документами или уведомления о государственном кадастровом учете.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3.3.2.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3.3.3. Поступившие в администрацию заявление и документы, уведомление о государственном кадастровом учете, в том числе в электронной форме, регистрируются должностным лицом администрации, ответственным за прием, регистрацию, рассмотрение документов, в журнале регистрации поступающих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3.3.4. Должностное лицо администрации, ответственное за прием, регистрацию и рассмотрение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2.14 настоящего административного регламента, не позднее трех рабочих дней со дня получения заявления, уведомления о государственном кадастровом учете.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3.3.5. В случае поступления заявления, уведомления о государственном кадастровом учете, подписанных усиленной квалифицированной электронной подписью, должностным лицом администрации, ответственным за прием регистрацию и рассмотрение документов, в ходе проверки, предусмотренной пунктом 3.3.4 настоящего административного регламента, </w:t>
      </w:r>
      <w:r w:rsidRPr="00DA48A9">
        <w:rPr>
          <w:rFonts w:ascii="Times New Roman" w:hAnsi="Times New Roman" w:cs="Times New Roman"/>
          <w:kern w:val="3"/>
          <w:sz w:val="28"/>
          <w:szCs w:val="28"/>
        </w:rPr>
        <w:lastRenderedPageBreak/>
        <w:t>проводится проверка действительности усиленной квалифицированной электронной подписи, с использованием которой подписаны заявление, уведомление о государственном кадастровом учете, на соблюдение требований, предусмотренных пунктом 2.38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3.3.6.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3.3.7. В случае выявления в представленных документах хотя бы одного из обстоятельств, предусмотренных пунктом 2.20 настоящего административного регламента, должностное лицо администрации, ответственное за прием, регистрацию и рассмотрение документов, не позднее срока, предусмотренного пунктом 3.3.4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3.3.8. В случае отказа в приеме документов, поданных путем личного обращения, должностное лицо администрации, ответственное за прием, регистрацию и рассмотрение документов, выдает (направляет) заявителю или его представителю в течение трех рабочих дней со дня получения указанных документов письменное уведомление об отказе в приеме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В случае отказа в приеме документов, поданных через организации почтовой связи, должностное лицо администрации, ответственное за прием, регистрацию и рассмотрение документов, не позднее трех рабочих дней со дня получения указанных документов направляет заявителю или его </w:t>
      </w:r>
      <w:r w:rsidRPr="00DA48A9">
        <w:rPr>
          <w:rFonts w:ascii="Times New Roman" w:hAnsi="Times New Roman" w:cs="Times New Roman"/>
          <w:kern w:val="3"/>
          <w:sz w:val="28"/>
          <w:szCs w:val="28"/>
        </w:rPr>
        <w:lastRenderedPageBreak/>
        <w:t>представителю уведомление об отказе в приеме документов по почтовому адресу, указанному в заявлении.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случае отказа в приеме документов, поданных в форме электронных документов с использованием информационно-телекоммуникационной сети «Интернет», в течение трех рабочих дней со дня получения указанных документов, поданных в форме электронных документов, должностное лицо администрации, ответственное за прием, регистрацию и рассмотрение документов, направляет уведомление об отказе в приеме документов по адресу электронной почты, указанному в заявлении.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3.3.9. При отсутствии в представленных заявителем или его представителем документах оснований, предусмотренных пунктом 38 настоящего административного регламента, должностное лицо администрации, ответственное за прием, регистрацию и рассмотрение документов, не позднее срока, предусмотренного пунктом 3.3.4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3.3.10. В случае принятия указанного в пункте 3.3.9 настоящего административного регламента решения должностное лицо администрации, ответственное за прием, регистрацию и рассмотрение документов, оформляет расписку в получении администрацией соответственно заявления и прилагаемых к нему документов или уведомления о государственном кадастровом учете, в двух экземплярах.</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Первый экземпляр расписки выдается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по почтовому адресу, указанному в заявлении. Второй экземпляр расписки приобщается к представленным в администрацию документам.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3.3.11. В случае поступления заявления и прилагаемых к нему документов, уведомления о государственном кадастровом учете в </w:t>
      </w:r>
      <w:r w:rsidRPr="00DA48A9">
        <w:rPr>
          <w:rFonts w:ascii="Times New Roman" w:hAnsi="Times New Roman" w:cs="Times New Roman"/>
          <w:kern w:val="3"/>
          <w:sz w:val="28"/>
          <w:szCs w:val="28"/>
        </w:rPr>
        <w:lastRenderedPageBreak/>
        <w:t>электронной форме должностное лицо администрации, ответственное за прием, регистрацию и рассмотрение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или уведомления о государственном кадастровом учете через личный кабинет на Портале (в случае поступления в администрацию документов через Портал) или на адрес электронной почты, указанный в заявлении (в случае поступления заявления и документов на адрес электронный почты администрации).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3.3.12. Срок регистрации представленных в администрацию заявления и документов или уведомления о государственном кадастровом учете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3.3.13. Заявление и прилагаемые к нему документы, уведомление о государственном кадастровом учете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3.3.14. Результатом административной процедуры по приему, регистрации и рассмотрению заявления и документов или уведомления о государственном кадастровом учете является прием, регистрация и рассмотрение заявления и документов или уведомления о государственном кадастровом учете, либо направление заявителю или его представителю уведомления об отказе в приеме представленных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3.3.15. Способом фиксации результата административной процедуры является регистрация должностным лицом администрации, ответственным за прием, регистрацию и рассмотрение документов, заявления и документов или уведомления о государственном кадастровом учете либо уведомления об отказе в приеме представленных документов в журнале регистрации поступающих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3.4. Формирование и направление межведомственных запросов в органы (организации), участвующие в предоставлении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3.4.1.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2.15 или пункте 2.16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3.4.2. Должностное лицо администрации, ответственное за предоставление муниципальной услуги, в течение трех рабочих дней со дня регистрации заявления или уведомления о государственном кадастровом учете формирует и направляет межведомственные запросы:</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в Филиал публично-правовой компании «</w:t>
      </w:r>
      <w:proofErr w:type="spellStart"/>
      <w:r w:rsidRPr="00DA48A9">
        <w:rPr>
          <w:rFonts w:ascii="Times New Roman" w:hAnsi="Times New Roman" w:cs="Times New Roman"/>
          <w:kern w:val="3"/>
          <w:sz w:val="28"/>
          <w:szCs w:val="28"/>
        </w:rPr>
        <w:t>Роскадастр</w:t>
      </w:r>
      <w:proofErr w:type="spellEnd"/>
      <w:r w:rsidRPr="00DA48A9">
        <w:rPr>
          <w:rFonts w:ascii="Times New Roman" w:hAnsi="Times New Roman" w:cs="Times New Roman"/>
          <w:kern w:val="3"/>
          <w:sz w:val="28"/>
          <w:szCs w:val="28"/>
        </w:rPr>
        <w:t>» по Ростовской области - в целях получения выписки из ЕГРН на земельный участок, в отношении которого планируется установить сервитут.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3.4.3. Межведомственный запрос о представлении документов, указанных в пункте 2.15 или пункте 2.16 настоящего административного регламента,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3.4.4.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3.4.5.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поступающих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3.4.6. Результатом административной процедуры является получение в рамках межведомственного взаимодействия информации (документов), указанных в пункте 2.15 или пункте 2.16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поступающих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3.5. Принятие решения о заключении соглашения об установлении сервитута или об отказе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3.5.1.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2.9, 2.10 и 2.15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3.5.2. Должностное лицо администрации, ответственное за предоставление муниципальной услуги, в течение 26 календарных дней со дня регистрации заявления и документов проводит правовую экспертизу документов, указанных в пунктах 2.9, 2.10 и 2.15 настоящего административного регламента, и устанавливает наличие или отсутствие оснований для отказа в заключении соглашения об установлении сервитута, указанных в пункте 2.24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3.5.3. По результатам проведенной правовой экспертизы и оценки документов, указанных в пункте 3.5.2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100 настоящего административного регламента, подготавливает один из следующих документов: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уведомление о возможности заключения соглашения об установлении сервитута в предложенных заявителем границах;</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3) проект соглашения об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 правовой акт администрации об отказе в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3.5.4. Критерием принятия решений о подготовке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является подача заявления, предусматривающего установление сервитута в отношении части земельного участка, при отсутствии оснований, указанных в пункте 3.5.2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Критерием принятия решения о подготовке проекта соглашения об установлении сервитута является подача заявления, предусматривающего установление сервитута в отношении земельного участка в целом, при отсутствии оснований, указанных в пункте 3.5.2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Критерием принятия решения о подготовке правового акта об отказе в установлении сервитута является наличие оснований, указанных в пункте 100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3.5.5. Должностное лицо администрации, ответственное за предоставление муниципальной услуги, в течение трех календарных дней со дня подготовки одного из документов, указанного в пункте 3.5.3 настоящего административного регламента, обеспечивает его согласование с уполномоченными должностными лицами администрации и подписание главой администрации.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3.5.6. В течение трех календарных дней со дня подписания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должностное лицо администрации, ответственное за предоставление муниципальной услуги направляет их заявителю или его представителю почтовым отправлением по почтовому адресу, указанному в заявлении, либо по обращению заявителя или его представителя - вручает его лично.</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 xml:space="preserve">При личном получении документов, указанных в абзаце первом настоящего пункта, заявитель или его представитель расписывается в их получении </w:t>
      </w:r>
      <w:proofErr w:type="spellStart"/>
      <w:r w:rsidRPr="00DA48A9">
        <w:rPr>
          <w:rFonts w:ascii="Times New Roman" w:hAnsi="Times New Roman" w:cs="Times New Roman"/>
          <w:kern w:val="3"/>
          <w:sz w:val="28"/>
          <w:szCs w:val="28"/>
        </w:rPr>
        <w:t>вна</w:t>
      </w:r>
      <w:proofErr w:type="spellEnd"/>
      <w:r w:rsidRPr="00DA48A9">
        <w:rPr>
          <w:rFonts w:ascii="Times New Roman" w:hAnsi="Times New Roman" w:cs="Times New Roman"/>
          <w:kern w:val="3"/>
          <w:sz w:val="28"/>
          <w:szCs w:val="28"/>
        </w:rPr>
        <w:t xml:space="preserve"> втором экземпляре получаемого документа.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3.5.7. Результатом административной процедуры является: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уведомление о возможности заключения соглашения об установлении сервитута в предложенных заявителем границах;</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проект соглашения об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 правовой акт администрации об отказе в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3.5.8. Способом фиксации результата административной процедуры является подписание главой администрации одного из документов, указанных в пункте 3.5.3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3.6. Подготовка проекта соглашения об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3.6.1. Основанием для начала осуществления административной процедуры является получение должностным лицом администрации, ответственным за предоставление муниципальной услуги, уведомления о государственном кадастровом учете и документа, указанного в пункте 2.16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3.6.2. Должностное лицо администрации, ответственное за предоставление муниципальной услуги, в течение 26 календарных дней со дня регистрации в администрации уведомления о государственном кадастровом учете подготавливает проект соглашения об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3.6.3. Должностное лицо администрации, ответственное за предоставление муниципальной услуги, в течение трех календарных дней со дня подготовки проекта соглашения об установлении сервитута, обеспечивает его согласование с уполномоченными должностными лицами администрации и подписание главой администрации.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3.6.4. Результатом административной процедуры является проект соглашения об установлении сервитута, подписанный главой администрации.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3.6.5. Способом фиксации результата административной процедуры является подписание главой администрации проекта соглашения об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3.7. Выдача (направление) заявителю или его представителю результата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3.7.1. Основанием для начала административной процедуры является подписание главой администрации проекта соглашения об установлении сервитута или правового акта об отказе в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3.7.2. Должностное лицо администрации, ответственное за выдачу (направление) заявителю результата муниципальной услуги, в течение трех календарных дней со дня подписания проекта соглашения об установлении сервитута, правового акта об отказе в установлении сервитута направляет заявителю или его представителю указанный проект соглашения или правовой акт почтовым отправлением по почтовому адресу, указанному в заявлении, либо по обращению заявителя или его представителя - вручает его лично.</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3.7.3. При личном получении проекта соглашения об установлении сервитута, правового акта об отказе в установлении сервитута заявитель или его представитель расписывается в их получении на втором экземпляре проекта соглашения.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3.7.4. Результатом административной процедуры является выдача (направление) заявителю или его представителю проекта соглашения об установлении сервитута, правового акта об отказе в установлении сервитута.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3.7.5.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 журнале регистрации отправляемых документов отметки о направлении проекта соглашения об установлении сервитута, правового акта об отказе в установлении сервитута заявителю или его представителю или о получении указанного документа лично заявителем или его представителем.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3.8. Исправление допущенных опечаток и ошибок в выданных в результате предоставления муниципальной услуги документах.</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3.8.1. Основанием для исправления допущенных опечаток и ошибок в выданном в результате предоставления муниципальной услуги проекте соглашения об установлении сервитута, соглашении об установлении сервитута, правовом акте об отказе в установлении сервитута (далее - техническая ошибка)является получение администрацией заявления об исправлении технической ошибки от заявителя или его представителя.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3.8.2. Заявление об исправлении технической ошибки подается заявителем или его представителем в администрацию одним из способов, указанных в пункте 2.13 настоящего административного регламента.</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3.8.3.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пунктом 2.30 настоящего административного регламента, и направляется должностному лицу, ответственному за предоставление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3.8.4.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об исправлении технической ошибки;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об отсутствии технической ошибки.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3.8.5. Критерием принятия решения, указанного в пункте 3.8.4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3.8.6. В случае принятия решения, указанного в подпункте 1 пункта 3.8.4 настоящего административного регламента, в отношении правового акта об отказе в установлении сервитута должностное лицо администрации, ответственное за предоставление муниципальной услуги, подготавливает правовой акт об отказе в установлении сервитута с исправленной технической ошибкой.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В случае принятия решения, указанного в подпункте 1 пункта 3.8.4 настоящего административного регламента, в отношении проекта соглашения об установлении сервитута должностное лицо администрации, ответственное за предоставление муниципальной услуги, подготавливает проект соглашения об установлении сервитута с исправленной технической ошибкой.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случае принятия решения, указанного в подпункте 1 пункта 3.8.4 настоящего административного регламента, в отношении заключенного соглашения об установлении сервитута должностное лицо администрации, ответственное за предоставление муниципальной услуги, подготавливает проект дополнительного соглашения к указанному соглашению об установлении сервитута, направленный на исправление в нем технической ошибки.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3.8.7. В случае принятия решения, указанного в подпункте 2 пункта 3.8.4 настоящего административного регламента, должностное лицо администрации, ответственное за предоставление муниципальной услуги, подготавливает уведомление об отсутствии технической ошибки в выданном в результате предоставления муниципальной услуги документе.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3.8.8.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отказе в установлении сервитута с исправленной технической ошибкой, проекта соглашения об установлении сервитута с исправленной технической ошибкой, проекта дополнительного соглашения к указанному соглашению об установлении сервитута, направленного на исправление </w:t>
      </w:r>
      <w:proofErr w:type="spellStart"/>
      <w:r w:rsidRPr="00DA48A9">
        <w:rPr>
          <w:rFonts w:ascii="Times New Roman" w:hAnsi="Times New Roman" w:cs="Times New Roman"/>
          <w:kern w:val="3"/>
          <w:sz w:val="28"/>
          <w:szCs w:val="28"/>
        </w:rPr>
        <w:t>внем</w:t>
      </w:r>
      <w:proofErr w:type="spellEnd"/>
      <w:r w:rsidRPr="00DA48A9">
        <w:rPr>
          <w:rFonts w:ascii="Times New Roman" w:hAnsi="Times New Roman" w:cs="Times New Roman"/>
          <w:kern w:val="3"/>
          <w:sz w:val="28"/>
          <w:szCs w:val="28"/>
        </w:rPr>
        <w:t xml:space="preserve"> (в них)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3.8.9. Глава администрации немедленно после подписания документа, указанного в пункте 3.8.8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3.8.10.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w:t>
      </w:r>
      <w:r w:rsidRPr="00DA48A9">
        <w:rPr>
          <w:rFonts w:ascii="Times New Roman" w:hAnsi="Times New Roman" w:cs="Times New Roman"/>
          <w:kern w:val="3"/>
          <w:sz w:val="28"/>
          <w:szCs w:val="28"/>
        </w:rPr>
        <w:lastRenderedPageBreak/>
        <w:t>документов, указанных в пункте 3.8.8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3.8.11.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в случае наличия технической ошибки в выданном в результате предоставления муниципальной услуги документе -правовой акт администрации об отказе в заключении соглашения об установлении сервитута с исправленной технической ошибкой, проект соглашения об установлении сервитута с исправленной технической ошибкой, проект дополнительного соглашения к указанному соглашению об установлении сервитута, направленный на исправление в нем (в них) технической ошибки;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3.8.12.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выдачу (направление) заявителю результата муниципальной услуги, в журнале регистрации отправляемых документов отметки о направлении одного из документов, указанных в пункте 3.8.11 настоящего административного регламента, заявителю или его представителю о получении такого документа лично заявителем или его представителем.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Особенности выполнения административных процедур (действий) в многофункциональных центрах предоставления государственных</w:t>
      </w: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и муниципальных услуг</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3.9. Многофункциональный центр осуществляет: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иные процедуры и действия, предусмотренные Федеральным законом № 210-ФЗ.</w:t>
      </w:r>
    </w:p>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Информирование заявителей</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3.10. Информирование Заявителя осуществляется следующими способами: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Ответ на телефонный звонок должен начинаться с информации о наименовании организации, фамилии, имени, отчестве и должности </w:t>
      </w:r>
      <w:r w:rsidRPr="00DA48A9">
        <w:rPr>
          <w:rFonts w:ascii="Times New Roman" w:hAnsi="Times New Roman" w:cs="Times New Roman"/>
          <w:kern w:val="3"/>
          <w:sz w:val="28"/>
          <w:szCs w:val="28"/>
        </w:rPr>
        <w:lastRenderedPageBreak/>
        <w:t>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Выдача заявителю результата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3.11.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3.12.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Работник многофункционального центра осуществляет следующие действия: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проверяет полномочия представителя Заявителя (в случае обращения представителя Заявителя);</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определяет статус исполнения заявления;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выдает документы Заявителю, при необходимости запрашивает у Заявителя подписи за каждый выданный документ;</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 запрашивает согласие Заявителя на участие в </w:t>
      </w:r>
      <w:proofErr w:type="spellStart"/>
      <w:r w:rsidRPr="00DA48A9">
        <w:rPr>
          <w:rFonts w:ascii="Times New Roman" w:hAnsi="Times New Roman" w:cs="Times New Roman"/>
          <w:kern w:val="3"/>
          <w:sz w:val="28"/>
          <w:szCs w:val="28"/>
        </w:rPr>
        <w:t>смс-опросе</w:t>
      </w:r>
      <w:proofErr w:type="spellEnd"/>
      <w:r w:rsidRPr="00DA48A9">
        <w:rPr>
          <w:rFonts w:ascii="Times New Roman" w:hAnsi="Times New Roman" w:cs="Times New Roman"/>
          <w:kern w:val="3"/>
          <w:sz w:val="28"/>
          <w:szCs w:val="28"/>
        </w:rPr>
        <w:t xml:space="preserve"> для оценки качества предоставленной Услуги многофункциональным центром.</w:t>
      </w:r>
    </w:p>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4. Формы контроля за исполнением административного регламента</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4.1. Контроль за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4.2. Проверка полноты и качества предоставления муниципальной услуги осуществляется путем проведения:</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keepNext/>
        <w:suppressAutoHyphens/>
        <w:overflowPunct w:val="0"/>
        <w:autoSpaceDE w:val="0"/>
        <w:autoSpaceDN w:val="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5. Досудебный (внесудебный) порядок обжалования решений</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b/>
          <w:kern w:val="3"/>
          <w:sz w:val="28"/>
          <w:szCs w:val="28"/>
        </w:rPr>
      </w:pPr>
      <w:r w:rsidRPr="00DA48A9">
        <w:rPr>
          <w:rFonts w:ascii="Times New Roman" w:hAnsi="Times New Roman" w:cs="Times New Roman"/>
          <w:b/>
          <w:kern w:val="3"/>
          <w:sz w:val="28"/>
          <w:szCs w:val="28"/>
        </w:rPr>
        <w:t>и действий (бездействия)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b/>
          <w:kern w:val="3"/>
          <w:sz w:val="28"/>
          <w:szCs w:val="28"/>
        </w:rPr>
      </w:pP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8) нарушение срока или порядка выдачи документов по результатам предоставления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w:t>
      </w:r>
      <w:r w:rsidRPr="00DA48A9">
        <w:rPr>
          <w:rFonts w:ascii="Times New Roman" w:hAnsi="Times New Roman" w:cs="Times New Roman"/>
          <w:kern w:val="3"/>
          <w:sz w:val="28"/>
          <w:szCs w:val="28"/>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5.2. Жалоба подается в письменной форме на бумажном носителе, в электронной форме в уполномоченный орган, МФЦ, либо в наименование органа государственной власти (органа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5.4. Жалоба должна содержать:</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Заявитель имеет право на получение информации и документов, необходимых для обоснования и рассмотрения жалобы.</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Жалоба, поступившая в уполномоченный орган, МФЦ, учредителю МФЦ, в организации, предусмотренные частью 1.1 статьи 16 Федерального закона N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w:t>
      </w:r>
      <w:r w:rsidRPr="00DA48A9">
        <w:rPr>
          <w:rFonts w:ascii="Times New Roman" w:hAnsi="Times New Roman" w:cs="Times New Roman"/>
          <w:kern w:val="3"/>
          <w:sz w:val="28"/>
          <w:szCs w:val="28"/>
        </w:rPr>
        <w:lastRenderedPageBreak/>
        <w:t>оставить жалобу без ответа по существу поставленных в ней вопросов и сообщить заявителю о недопустимости злоупотребления правом.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5.7. По результатам рассмотрения жалобы принимается одно из следующих решений:</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A48A9">
        <w:rPr>
          <w:rFonts w:ascii="Times New Roman" w:hAnsi="Times New Roman" w:cs="Times New Roman"/>
          <w:kern w:val="3"/>
          <w:sz w:val="28"/>
          <w:szCs w:val="28"/>
        </w:rPr>
        <w:lastRenderedPageBreak/>
        <w:t>нормативными правовыми актами Российской Федерации, нормативными правовыми актами Волгоградской области, муниципальными правовыми актами;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в удовлетворении жалобы отказывается.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5.8. Основаниями для отказа в удовлетворении жалобы являются: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 наличие вступившего в законную силу решения суда по жалобе о том же предмете и по тем же основаниям;</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подача жалобы лицом, полномочия которого не подтверждены в порядке, установленном законодательством Российской Федерации.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6F5DA5" w:rsidRPr="00DA48A9" w:rsidRDefault="006F5DA5"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DA48A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lastRenderedPageBreak/>
        <w:t xml:space="preserve">                                                                                               </w:t>
      </w:r>
      <w:r w:rsidR="00ED1F79" w:rsidRPr="00DA48A9">
        <w:rPr>
          <w:rFonts w:ascii="Times New Roman" w:hAnsi="Times New Roman" w:cs="Times New Roman"/>
          <w:kern w:val="3"/>
          <w:sz w:val="28"/>
          <w:szCs w:val="28"/>
        </w:rPr>
        <w:t>Приложение 1</w:t>
      </w:r>
    </w:p>
    <w:p w:rsidR="00ED1F79" w:rsidRPr="00DA48A9" w:rsidRDefault="00ED1F79" w:rsidP="00DA48A9">
      <w:pPr>
        <w:suppressAutoHyphens/>
        <w:overflowPunct w:val="0"/>
        <w:autoSpaceDE w:val="0"/>
        <w:autoSpaceDN w:val="0"/>
        <w:ind w:firstLine="5159"/>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к административному регламенту </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bl>
      <w:tblPr>
        <w:tblW w:w="9585" w:type="dxa"/>
        <w:tblLayout w:type="fixed"/>
        <w:tblCellMar>
          <w:left w:w="10" w:type="dxa"/>
          <w:right w:w="10" w:type="dxa"/>
        </w:tblCellMar>
        <w:tblLook w:val="04A0"/>
      </w:tblPr>
      <w:tblGrid>
        <w:gridCol w:w="4792"/>
        <w:gridCol w:w="4793"/>
      </w:tblGrid>
      <w:tr w:rsidR="00ED1F79" w:rsidRPr="00DA48A9" w:rsidTr="00ED1F79">
        <w:tc>
          <w:tcPr>
            <w:tcW w:w="4762"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4762"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_________________________________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(указывается наименование администрации муниципального образования)</w:t>
            </w:r>
          </w:p>
        </w:tc>
      </w:tr>
      <w:tr w:rsidR="00ED1F79" w:rsidRPr="00DA48A9" w:rsidTr="00ED1F79">
        <w:tc>
          <w:tcPr>
            <w:tcW w:w="4762"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4762"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От _______________________________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(указываются сведения о заявителе)*(1)</w:t>
            </w:r>
          </w:p>
        </w:tc>
      </w:tr>
    </w:tbl>
    <w:p w:rsidR="00ED1F79" w:rsidRPr="00DA48A9" w:rsidRDefault="00ED1F79" w:rsidP="00DA48A9">
      <w:pPr>
        <w:keepNext/>
        <w:suppressAutoHyphens/>
        <w:overflowPunct w:val="0"/>
        <w:autoSpaceDE w:val="0"/>
        <w:autoSpaceDN w:val="0"/>
        <w:spacing w:before="240" w:after="120"/>
        <w:ind w:firstLine="720"/>
        <w:jc w:val="both"/>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ЗАЯВЛЕНИЕ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283"/>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Прошу заключить соглашение об установлении сервитута в отношении земельного участка (части земельного участка), с кадастровым номером 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сведения о части земельного участка ___________________________________________</w:t>
      </w:r>
    </w:p>
    <w:p w:rsidR="00ED1F79" w:rsidRPr="00DA48A9" w:rsidRDefault="00ED1F79" w:rsidP="00DA48A9">
      <w:pPr>
        <w:suppressAutoHyphens/>
        <w:overflowPunct w:val="0"/>
        <w:autoSpaceDE w:val="0"/>
        <w:autoSpaceDN w:val="0"/>
        <w:ind w:firstLine="283"/>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Цель и предполагаемый срок действия сервитута ______________________________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___________________________________________________________________________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___________________________________________________________________________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___________________________________________________________________________</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283"/>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К заявлению прилагаю следующие документы:</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1. _______________________________________________________________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lastRenderedPageBreak/>
        <w:t>2. _______________________________________________________________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3. _______________________________________________________________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4. _______________________________________________________________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5. _______________________________________________________________</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bl>
      <w:tblPr>
        <w:tblW w:w="9015" w:type="dxa"/>
        <w:tblLayout w:type="fixed"/>
        <w:tblCellMar>
          <w:left w:w="10" w:type="dxa"/>
          <w:right w:w="10" w:type="dxa"/>
        </w:tblCellMar>
        <w:tblLook w:val="04A0"/>
      </w:tblPr>
      <w:tblGrid>
        <w:gridCol w:w="337"/>
        <w:gridCol w:w="507"/>
        <w:gridCol w:w="338"/>
        <w:gridCol w:w="1803"/>
        <w:gridCol w:w="451"/>
        <w:gridCol w:w="507"/>
        <w:gridCol w:w="395"/>
        <w:gridCol w:w="733"/>
        <w:gridCol w:w="3944"/>
      </w:tblGrid>
      <w:tr w:rsidR="00ED1F79" w:rsidRPr="00DA48A9" w:rsidTr="00ED1F79">
        <w:tc>
          <w:tcPr>
            <w:tcW w:w="340"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w:t>
            </w:r>
          </w:p>
        </w:tc>
        <w:tc>
          <w:tcPr>
            <w:tcW w:w="510" w:type="dxa"/>
            <w:tcBorders>
              <w:top w:val="nil"/>
              <w:left w:val="nil"/>
              <w:bottom w:val="single" w:sz="2" w:space="0" w:color="000000"/>
              <w:right w:val="nil"/>
            </w:tcBorders>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40"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w:t>
            </w:r>
          </w:p>
        </w:tc>
        <w:tc>
          <w:tcPr>
            <w:tcW w:w="1814" w:type="dxa"/>
            <w:tcBorders>
              <w:top w:val="nil"/>
              <w:left w:val="nil"/>
              <w:bottom w:val="single" w:sz="2" w:space="0" w:color="000000"/>
              <w:right w:val="nil"/>
            </w:tcBorders>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454"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20</w:t>
            </w:r>
          </w:p>
        </w:tc>
        <w:tc>
          <w:tcPr>
            <w:tcW w:w="510" w:type="dxa"/>
            <w:tcBorders>
              <w:top w:val="nil"/>
              <w:left w:val="nil"/>
              <w:bottom w:val="single" w:sz="2" w:space="0" w:color="000000"/>
              <w:right w:val="nil"/>
            </w:tcBorders>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97"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г.</w:t>
            </w:r>
          </w:p>
        </w:tc>
        <w:tc>
          <w:tcPr>
            <w:tcW w:w="737"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969" w:type="dxa"/>
            <w:tcBorders>
              <w:top w:val="nil"/>
              <w:left w:val="nil"/>
              <w:bottom w:val="single" w:sz="2" w:space="0" w:color="000000"/>
              <w:right w:val="nil"/>
            </w:tcBorders>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r>
      <w:tr w:rsidR="00ED1F79" w:rsidRPr="00DA48A9" w:rsidTr="00ED1F79">
        <w:tc>
          <w:tcPr>
            <w:tcW w:w="340"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510"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40"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1814"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454"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510"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97"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737"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969"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(подпись заявителя или представителя заявителя)</w:t>
            </w:r>
          </w:p>
        </w:tc>
      </w:tr>
    </w:tbl>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DA48A9" w:rsidRDefault="00DA48A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DA48A9" w:rsidRDefault="00DA48A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DA48A9" w:rsidRDefault="00DA48A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DA48A9" w:rsidRDefault="00DA48A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DA48A9" w:rsidRDefault="00DA48A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DA48A9" w:rsidRDefault="00DA48A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DA48A9" w:rsidRDefault="00DA48A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p>
    <w:p w:rsidR="00ED1F79" w:rsidRPr="00DA48A9" w:rsidRDefault="00DA48A9" w:rsidP="00DA48A9">
      <w:pPr>
        <w:suppressAutoHyphens/>
        <w:overflowPunct w:val="0"/>
        <w:autoSpaceDE w:val="0"/>
        <w:autoSpaceDN w:val="0"/>
        <w:ind w:firstLine="680"/>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lastRenderedPageBreak/>
        <w:t xml:space="preserve">                                                                                               </w:t>
      </w:r>
      <w:r w:rsidR="00ED1F79" w:rsidRPr="00DA48A9">
        <w:rPr>
          <w:rFonts w:ascii="Times New Roman" w:hAnsi="Times New Roman" w:cs="Times New Roman"/>
          <w:kern w:val="3"/>
          <w:sz w:val="28"/>
          <w:szCs w:val="28"/>
        </w:rPr>
        <w:t>Приложение 2</w:t>
      </w:r>
    </w:p>
    <w:p w:rsidR="00ED1F79" w:rsidRPr="00DA48A9" w:rsidRDefault="00ED1F79" w:rsidP="00DA48A9">
      <w:pPr>
        <w:suppressAutoHyphens/>
        <w:overflowPunct w:val="0"/>
        <w:autoSpaceDE w:val="0"/>
        <w:autoSpaceDN w:val="0"/>
        <w:ind w:firstLine="5159"/>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 xml:space="preserve">к административному регламенту </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bl>
      <w:tblPr>
        <w:tblW w:w="9585" w:type="dxa"/>
        <w:tblLayout w:type="fixed"/>
        <w:tblCellMar>
          <w:left w:w="10" w:type="dxa"/>
          <w:right w:w="10" w:type="dxa"/>
        </w:tblCellMar>
        <w:tblLook w:val="04A0"/>
      </w:tblPr>
      <w:tblGrid>
        <w:gridCol w:w="4792"/>
        <w:gridCol w:w="4793"/>
      </w:tblGrid>
      <w:tr w:rsidR="00ED1F79" w:rsidRPr="00DA48A9" w:rsidTr="00ED1F79">
        <w:tc>
          <w:tcPr>
            <w:tcW w:w="4762"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4762"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_________________________________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(указывается наименование администрации муниципального образования)</w:t>
            </w:r>
          </w:p>
        </w:tc>
      </w:tr>
      <w:tr w:rsidR="00ED1F79" w:rsidRPr="00DA48A9" w:rsidTr="00ED1F79">
        <w:tc>
          <w:tcPr>
            <w:tcW w:w="4762"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4762"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От _______________________________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(указываются сведения о заявителе)*(2)</w:t>
            </w:r>
          </w:p>
        </w:tc>
      </w:tr>
    </w:tbl>
    <w:p w:rsidR="00ED1F79" w:rsidRPr="00DA48A9" w:rsidRDefault="00ED1F79" w:rsidP="00DA48A9">
      <w:pPr>
        <w:keepNext/>
        <w:suppressAutoHyphens/>
        <w:overflowPunct w:val="0"/>
        <w:autoSpaceDE w:val="0"/>
        <w:autoSpaceDN w:val="0"/>
        <w:spacing w:before="240" w:after="120"/>
        <w:ind w:firstLine="720"/>
        <w:jc w:val="center"/>
        <w:textAlignment w:val="baseline"/>
        <w:outlineLvl w:val="2"/>
        <w:rPr>
          <w:rFonts w:ascii="Times New Roman" w:hAnsi="Times New Roman" w:cs="Times New Roman"/>
          <w:b/>
          <w:kern w:val="3"/>
          <w:sz w:val="28"/>
          <w:szCs w:val="28"/>
        </w:rPr>
      </w:pPr>
      <w:r w:rsidRPr="00DA48A9">
        <w:rPr>
          <w:rFonts w:ascii="Times New Roman" w:hAnsi="Times New Roman" w:cs="Times New Roman"/>
          <w:b/>
          <w:kern w:val="3"/>
          <w:sz w:val="28"/>
          <w:szCs w:val="28"/>
        </w:rPr>
        <w:t>УВЕДОМЛЕНИЕ</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p w:rsidR="00ED1F79" w:rsidRPr="00DA48A9" w:rsidRDefault="00ED1F79" w:rsidP="00DA48A9">
      <w:pPr>
        <w:suppressAutoHyphens/>
        <w:overflowPunct w:val="0"/>
        <w:autoSpaceDE w:val="0"/>
        <w:autoSpaceDN w:val="0"/>
        <w:ind w:firstLine="567"/>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целях подготовки соглашения об установлении сервитута, сообщаю об осуществлении государственного кадастрового учета части земельного участка, в отношении которого планируется установить сервитут, от "____" __________ 2__ года N___________.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В результате проведения кадастрового учета части земельного участка присвоен: _________________________________________________________________________</w:t>
      </w:r>
      <w:bookmarkStart w:id="0" w:name="_GoBack"/>
      <w:bookmarkEnd w:id="0"/>
      <w:r w:rsidRPr="00DA48A9">
        <w:rPr>
          <w:rFonts w:ascii="Times New Roman" w:hAnsi="Times New Roman" w:cs="Times New Roman"/>
          <w:kern w:val="3"/>
          <w:sz w:val="28"/>
          <w:szCs w:val="28"/>
        </w:rPr>
        <w:t>___.</w:t>
      </w:r>
    </w:p>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(указывается кадастровый номер)</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bl>
      <w:tblPr>
        <w:tblW w:w="9015" w:type="dxa"/>
        <w:tblLayout w:type="fixed"/>
        <w:tblCellMar>
          <w:left w:w="10" w:type="dxa"/>
          <w:right w:w="10" w:type="dxa"/>
        </w:tblCellMar>
        <w:tblLook w:val="04A0"/>
      </w:tblPr>
      <w:tblGrid>
        <w:gridCol w:w="337"/>
        <w:gridCol w:w="507"/>
        <w:gridCol w:w="338"/>
        <w:gridCol w:w="1803"/>
        <w:gridCol w:w="451"/>
        <w:gridCol w:w="507"/>
        <w:gridCol w:w="395"/>
        <w:gridCol w:w="733"/>
        <w:gridCol w:w="3944"/>
      </w:tblGrid>
      <w:tr w:rsidR="00ED1F79" w:rsidRPr="00DA48A9" w:rsidTr="00ED1F79">
        <w:tc>
          <w:tcPr>
            <w:tcW w:w="340"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w:t>
            </w:r>
          </w:p>
        </w:tc>
        <w:tc>
          <w:tcPr>
            <w:tcW w:w="510" w:type="dxa"/>
            <w:tcBorders>
              <w:top w:val="nil"/>
              <w:left w:val="nil"/>
              <w:bottom w:val="single" w:sz="2" w:space="0" w:color="000000"/>
              <w:right w:val="nil"/>
            </w:tcBorders>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40"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w:t>
            </w:r>
          </w:p>
        </w:tc>
        <w:tc>
          <w:tcPr>
            <w:tcW w:w="1814" w:type="dxa"/>
            <w:tcBorders>
              <w:top w:val="nil"/>
              <w:left w:val="nil"/>
              <w:bottom w:val="single" w:sz="2" w:space="0" w:color="000000"/>
              <w:right w:val="nil"/>
            </w:tcBorders>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454"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20</w:t>
            </w:r>
          </w:p>
        </w:tc>
        <w:tc>
          <w:tcPr>
            <w:tcW w:w="510" w:type="dxa"/>
            <w:tcBorders>
              <w:top w:val="nil"/>
              <w:left w:val="nil"/>
              <w:bottom w:val="single" w:sz="2" w:space="0" w:color="000000"/>
              <w:right w:val="nil"/>
            </w:tcBorders>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97"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г.</w:t>
            </w:r>
          </w:p>
        </w:tc>
        <w:tc>
          <w:tcPr>
            <w:tcW w:w="737"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969" w:type="dxa"/>
            <w:tcBorders>
              <w:top w:val="nil"/>
              <w:left w:val="nil"/>
              <w:bottom w:val="single" w:sz="2" w:space="0" w:color="000000"/>
              <w:right w:val="nil"/>
            </w:tcBorders>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r>
      <w:tr w:rsidR="00ED1F79" w:rsidRPr="00DA48A9" w:rsidTr="00ED1F79">
        <w:tc>
          <w:tcPr>
            <w:tcW w:w="340"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510"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40"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1814"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454"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510"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97"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737" w:type="dxa"/>
          </w:tcPr>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p>
        </w:tc>
        <w:tc>
          <w:tcPr>
            <w:tcW w:w="3969" w:type="dxa"/>
            <w:hideMark/>
          </w:tcPr>
          <w:p w:rsidR="00ED1F79" w:rsidRPr="00DA48A9" w:rsidRDefault="00ED1F79" w:rsidP="00DA48A9">
            <w:pPr>
              <w:suppressAutoHyphens/>
              <w:overflowPunct w:val="0"/>
              <w:autoSpaceDE w:val="0"/>
              <w:autoSpaceDN w:val="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(подпись заявителя или представителя заявителя)</w:t>
            </w:r>
          </w:p>
        </w:tc>
      </w:tr>
    </w:tbl>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bookmarkStart w:id="1" w:name="anchor1"/>
      <w:bookmarkEnd w:id="1"/>
      <w:r w:rsidRPr="00DA48A9">
        <w:rPr>
          <w:rFonts w:ascii="Times New Roman" w:hAnsi="Times New Roman" w:cs="Times New Roman"/>
          <w:kern w:val="3"/>
          <w:sz w:val="28"/>
          <w:szCs w:val="28"/>
        </w:rPr>
        <w:t xml:space="preserve">*(1) 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w:t>
      </w:r>
      <w:r w:rsidRPr="00DA48A9">
        <w:rPr>
          <w:rFonts w:ascii="Times New Roman" w:hAnsi="Times New Roman" w:cs="Times New Roman"/>
          <w:kern w:val="3"/>
          <w:sz w:val="28"/>
          <w:szCs w:val="28"/>
        </w:rPr>
        <w:lastRenderedPageBreak/>
        <w:t>когда выдан; 4) почтовый адрес; 5) телефон для связи; 6) адрес электронной почты (при наличии).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bookmarkStart w:id="2" w:name="anchor2"/>
      <w:bookmarkEnd w:id="2"/>
      <w:r w:rsidRPr="00DA48A9">
        <w:rPr>
          <w:rFonts w:ascii="Times New Roman" w:hAnsi="Times New Roman" w:cs="Times New Roman"/>
          <w:kern w:val="3"/>
          <w:sz w:val="28"/>
          <w:szCs w:val="28"/>
        </w:rPr>
        <w:t>*(2) 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ED1F79" w:rsidRPr="00DA48A9" w:rsidRDefault="00ED1F79" w:rsidP="00DA48A9">
      <w:pPr>
        <w:suppressAutoHyphens/>
        <w:overflowPunct w:val="0"/>
        <w:autoSpaceDE w:val="0"/>
        <w:autoSpaceDN w:val="0"/>
        <w:ind w:firstLine="720"/>
        <w:jc w:val="both"/>
        <w:textAlignment w:val="baseline"/>
        <w:rPr>
          <w:rFonts w:ascii="Times New Roman" w:hAnsi="Times New Roman" w:cs="Times New Roman"/>
          <w:kern w:val="3"/>
          <w:sz w:val="28"/>
          <w:szCs w:val="28"/>
        </w:rPr>
      </w:pPr>
      <w:r w:rsidRPr="00DA48A9">
        <w:rPr>
          <w:rFonts w:ascii="Times New Roman" w:hAnsi="Times New Roman" w:cs="Times New Roman"/>
          <w:kern w:val="3"/>
          <w:sz w:val="28"/>
          <w:szCs w:val="28"/>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p w:rsidR="00ED1F79" w:rsidRPr="00DA48A9" w:rsidRDefault="00ED1F79" w:rsidP="00DA48A9">
      <w:pPr>
        <w:jc w:val="both"/>
        <w:rPr>
          <w:rFonts w:ascii="Times New Roman" w:eastAsia="Times New Roman" w:hAnsi="Times New Roman" w:cs="Times New Roman"/>
          <w:sz w:val="28"/>
          <w:szCs w:val="28"/>
        </w:rPr>
      </w:pPr>
    </w:p>
    <w:p w:rsidR="00ED1F79" w:rsidRPr="00DA48A9" w:rsidRDefault="00ED1F79" w:rsidP="00DA48A9">
      <w:pPr>
        <w:jc w:val="both"/>
        <w:rPr>
          <w:rFonts w:ascii="Times New Roman" w:hAnsi="Times New Roman" w:cs="Times New Roman"/>
          <w:sz w:val="28"/>
          <w:szCs w:val="28"/>
        </w:rPr>
      </w:pPr>
    </w:p>
    <w:sectPr w:rsidR="00ED1F79" w:rsidRPr="00DA48A9" w:rsidSect="00953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159BB"/>
    <w:multiLevelType w:val="hybridMultilevel"/>
    <w:tmpl w:val="224C0340"/>
    <w:lvl w:ilvl="0" w:tplc="F89C1A5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C034B"/>
    <w:rsid w:val="00020280"/>
    <w:rsid w:val="000A54D2"/>
    <w:rsid w:val="000C034B"/>
    <w:rsid w:val="000C0764"/>
    <w:rsid w:val="000C7B59"/>
    <w:rsid w:val="00130EEC"/>
    <w:rsid w:val="001A049D"/>
    <w:rsid w:val="002812C7"/>
    <w:rsid w:val="003765D5"/>
    <w:rsid w:val="00474DC5"/>
    <w:rsid w:val="005B43C4"/>
    <w:rsid w:val="0066458C"/>
    <w:rsid w:val="006807B3"/>
    <w:rsid w:val="006C31D5"/>
    <w:rsid w:val="006D4B4A"/>
    <w:rsid w:val="006E2775"/>
    <w:rsid w:val="006F5DA5"/>
    <w:rsid w:val="008B1BBA"/>
    <w:rsid w:val="008B7276"/>
    <w:rsid w:val="009530CD"/>
    <w:rsid w:val="009E24A4"/>
    <w:rsid w:val="00A12E1E"/>
    <w:rsid w:val="00A605BD"/>
    <w:rsid w:val="00A82076"/>
    <w:rsid w:val="00AA319C"/>
    <w:rsid w:val="00B466F2"/>
    <w:rsid w:val="00C23F76"/>
    <w:rsid w:val="00C32A78"/>
    <w:rsid w:val="00CF0266"/>
    <w:rsid w:val="00D151AD"/>
    <w:rsid w:val="00DA48A9"/>
    <w:rsid w:val="00E16D7E"/>
    <w:rsid w:val="00E76252"/>
    <w:rsid w:val="00E76458"/>
    <w:rsid w:val="00EB34B3"/>
    <w:rsid w:val="00EC00DF"/>
    <w:rsid w:val="00ED1F79"/>
    <w:rsid w:val="00FE4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0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D1F79"/>
    <w:rPr>
      <w:color w:val="0000FF"/>
      <w:u w:val="single"/>
    </w:rPr>
  </w:style>
</w:styles>
</file>

<file path=word/webSettings.xml><?xml version="1.0" encoding="utf-8"?>
<w:webSettings xmlns:r="http://schemas.openxmlformats.org/officeDocument/2006/relationships" xmlns:w="http://schemas.openxmlformats.org/wordprocessingml/2006/main">
  <w:divs>
    <w:div w:id="122313034">
      <w:bodyDiv w:val="1"/>
      <w:marLeft w:val="0"/>
      <w:marRight w:val="0"/>
      <w:marTop w:val="0"/>
      <w:marBottom w:val="0"/>
      <w:divBdr>
        <w:top w:val="none" w:sz="0" w:space="0" w:color="auto"/>
        <w:left w:val="none" w:sz="0" w:space="0" w:color="auto"/>
        <w:bottom w:val="none" w:sz="0" w:space="0" w:color="auto"/>
        <w:right w:val="none" w:sz="0" w:space="0" w:color="auto"/>
      </w:divBdr>
    </w:div>
    <w:div w:id="37161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mb6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13790</Words>
  <Characters>78606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2024-10-15T10:56:00Z</dcterms:created>
  <dcterms:modified xsi:type="dcterms:W3CDTF">2024-10-16T06:49:00Z</dcterms:modified>
</cp:coreProperties>
</file>