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63269" w:rsidRDefault="00807928" w:rsidP="00563269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76065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D76065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D7606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563269">
        <w:rPr>
          <w:rFonts w:ascii="Times New Roman" w:hAnsi="Times New Roman" w:cs="Times New Roman"/>
          <w:sz w:val="28"/>
          <w:szCs w:val="28"/>
        </w:rPr>
        <w:t>О включении жилого помещения в маневренный жилищный фонд муниципального образования  «Пролетарское сельское поселение»</w:t>
      </w:r>
      <w:r w:rsidR="00F43A06">
        <w:rPr>
          <w:rFonts w:ascii="Times New Roman" w:hAnsi="Times New Roman" w:cs="Times New Roman"/>
          <w:sz w:val="28"/>
          <w:szCs w:val="28"/>
        </w:rPr>
        <w:t>,</w:t>
      </w:r>
      <w:r w:rsidR="00842F21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563269">
        <w:rPr>
          <w:rFonts w:ascii="Times New Roman" w:hAnsi="Times New Roman" w:cs="Times New Roman"/>
          <w:sz w:val="28"/>
          <w:szCs w:val="28"/>
        </w:rPr>
        <w:t>О включении жилого помещения в маневренный жилищный фонд муниципального образования  «Пролетарское сельское поселение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6326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563269">
        <w:rPr>
          <w:rFonts w:ascii="Times New Roman" w:hAnsi="Times New Roman" w:cs="Times New Roman"/>
          <w:sz w:val="28"/>
          <w:szCs w:val="28"/>
        </w:rPr>
        <w:t>О включении жилого помещения в маневренный жилищный фонд муниципального образования  «Пролетарское сельское поселение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6065">
        <w:rPr>
          <w:rFonts w:ascii="Times New Roman" w:hAnsi="Times New Roman" w:cs="Times New Roman"/>
          <w:sz w:val="28"/>
          <w:szCs w:val="28"/>
        </w:rPr>
        <w:t>2</w:t>
      </w:r>
      <w:r w:rsidR="005632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63269">
        <w:rPr>
          <w:rFonts w:ascii="Times New Roman" w:hAnsi="Times New Roman" w:cs="Times New Roman"/>
          <w:sz w:val="28"/>
          <w:szCs w:val="28"/>
        </w:rPr>
        <w:t>9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F6A3-7EED-4662-8A61-1886F40F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2024-11-20T11:02:00Z</cp:lastPrinted>
  <dcterms:created xsi:type="dcterms:W3CDTF">2024-11-20T11:02:00Z</dcterms:created>
  <dcterms:modified xsi:type="dcterms:W3CDTF">2024-11-20T11:02:00Z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