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EE" w:rsidRPr="004F44C5" w:rsidRDefault="00261DEE" w:rsidP="00261DEE">
      <w:pPr>
        <w:tabs>
          <w:tab w:val="center" w:pos="5102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F44C5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РОСТОВСКАЯ ОБЛАСТЬ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ОРЛОВСКИЙ РАЙОН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МУНИЦИПАЛЬНОЕ ОБРАЗОВАНИЕ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«</w:t>
      </w:r>
      <w:r w:rsidR="00AB078E">
        <w:rPr>
          <w:sz w:val="28"/>
          <w:szCs w:val="28"/>
        </w:rPr>
        <w:t>ПРОЛЕТАРСКОЕ</w:t>
      </w:r>
      <w:r w:rsidRPr="004F44C5">
        <w:rPr>
          <w:sz w:val="28"/>
          <w:szCs w:val="28"/>
        </w:rPr>
        <w:t xml:space="preserve">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</w:t>
      </w:r>
      <w:r w:rsidR="00AB078E">
        <w:rPr>
          <w:sz w:val="28"/>
          <w:szCs w:val="28"/>
        </w:rPr>
        <w:t>ПРОЛЕТАРСКОГО</w:t>
      </w:r>
      <w:r w:rsidRPr="004F44C5">
        <w:rPr>
          <w:sz w:val="28"/>
          <w:szCs w:val="28"/>
        </w:rPr>
        <w:t xml:space="preserve"> СЕЛЬСКОГО ПОСЕЛЕНИЯ</w:t>
      </w:r>
    </w:p>
    <w:p w:rsidR="00261DEE" w:rsidRPr="004F44C5" w:rsidRDefault="00261DEE" w:rsidP="00261DEE">
      <w:pPr>
        <w:jc w:val="center"/>
      </w:pPr>
    </w:p>
    <w:p w:rsidR="00261DEE" w:rsidRPr="004F44C5" w:rsidRDefault="00261DEE" w:rsidP="00261DEE">
      <w:pPr>
        <w:tabs>
          <w:tab w:val="left" w:pos="2910"/>
        </w:tabs>
        <w:jc w:val="center"/>
        <w:rPr>
          <w:sz w:val="32"/>
          <w:szCs w:val="32"/>
        </w:rPr>
      </w:pPr>
      <w:r w:rsidRPr="004F44C5">
        <w:rPr>
          <w:sz w:val="32"/>
          <w:szCs w:val="32"/>
        </w:rPr>
        <w:t>ПОСТАНОВЛЕНИЕ</w:t>
      </w:r>
    </w:p>
    <w:p w:rsidR="00261DEE" w:rsidRPr="004F44C5" w:rsidRDefault="00261DEE" w:rsidP="00261DEE">
      <w:pPr>
        <w:tabs>
          <w:tab w:val="left" w:pos="2910"/>
        </w:tabs>
        <w:jc w:val="center"/>
        <w:rPr>
          <w:sz w:val="32"/>
          <w:szCs w:val="32"/>
        </w:rPr>
      </w:pPr>
    </w:p>
    <w:p w:rsidR="00261DEE" w:rsidRPr="004F44C5" w:rsidRDefault="00261DEE" w:rsidP="00261DEE">
      <w:pPr>
        <w:tabs>
          <w:tab w:val="left" w:pos="2910"/>
        </w:tabs>
        <w:jc w:val="center"/>
        <w:rPr>
          <w:sz w:val="32"/>
          <w:szCs w:val="32"/>
        </w:rPr>
      </w:pPr>
      <w:r w:rsidRPr="004F44C5">
        <w:rPr>
          <w:sz w:val="32"/>
          <w:szCs w:val="32"/>
        </w:rPr>
        <w:t xml:space="preserve">№ </w:t>
      </w:r>
      <w:r w:rsidR="00AB078E">
        <w:rPr>
          <w:sz w:val="32"/>
          <w:szCs w:val="32"/>
        </w:rPr>
        <w:t>1</w:t>
      </w:r>
      <w:r w:rsidR="00EC27E0">
        <w:rPr>
          <w:sz w:val="32"/>
          <w:szCs w:val="32"/>
        </w:rPr>
        <w:t>11</w:t>
      </w:r>
    </w:p>
    <w:p w:rsidR="00261DEE" w:rsidRPr="004F44C5" w:rsidRDefault="00261DEE" w:rsidP="00261DEE">
      <w:pPr>
        <w:tabs>
          <w:tab w:val="left" w:pos="7230"/>
        </w:tabs>
        <w:rPr>
          <w:sz w:val="28"/>
          <w:szCs w:val="28"/>
        </w:rPr>
      </w:pPr>
      <w:r w:rsidRPr="004F44C5">
        <w:rPr>
          <w:sz w:val="28"/>
          <w:szCs w:val="28"/>
        </w:rPr>
        <w:t xml:space="preserve">          </w:t>
      </w:r>
      <w:r w:rsidR="00AB078E">
        <w:rPr>
          <w:sz w:val="28"/>
          <w:szCs w:val="28"/>
        </w:rPr>
        <w:t>1</w:t>
      </w:r>
      <w:r w:rsidR="00EC27E0">
        <w:rPr>
          <w:sz w:val="28"/>
          <w:szCs w:val="28"/>
        </w:rPr>
        <w:t>5</w:t>
      </w:r>
      <w:r w:rsidRPr="004F44C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AB078E">
        <w:rPr>
          <w:sz w:val="28"/>
          <w:szCs w:val="28"/>
        </w:rPr>
        <w:t>12</w:t>
      </w:r>
      <w:r>
        <w:rPr>
          <w:sz w:val="28"/>
          <w:szCs w:val="28"/>
        </w:rPr>
        <w:t>.2020 г.</w:t>
      </w:r>
      <w:r w:rsidRPr="004F44C5">
        <w:rPr>
          <w:sz w:val="28"/>
          <w:szCs w:val="28"/>
        </w:rPr>
        <w:t xml:space="preserve"> </w:t>
      </w:r>
      <w:r w:rsidRPr="004F44C5">
        <w:rPr>
          <w:sz w:val="28"/>
          <w:szCs w:val="28"/>
        </w:rPr>
        <w:tab/>
        <w:t xml:space="preserve">      х. </w:t>
      </w:r>
      <w:r w:rsidR="00AB078E">
        <w:rPr>
          <w:sz w:val="28"/>
          <w:szCs w:val="28"/>
        </w:rPr>
        <w:t>Пролетарский</w:t>
      </w:r>
      <w:r w:rsidRPr="004F44C5">
        <w:rPr>
          <w:sz w:val="28"/>
          <w:szCs w:val="28"/>
        </w:rPr>
        <w:t xml:space="preserve"> </w:t>
      </w:r>
    </w:p>
    <w:p w:rsidR="008A3473" w:rsidRDefault="008A3473" w:rsidP="000C183A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8A3473" w:rsidRDefault="008A3473" w:rsidP="00261DEE">
      <w:pPr>
        <w:shd w:val="clear" w:color="auto" w:fill="FFFFFF"/>
        <w:spacing w:line="288" w:lineRule="atLeast"/>
        <w:textAlignment w:val="baseline"/>
        <w:rPr>
          <w:spacing w:val="2"/>
          <w:sz w:val="28"/>
          <w:szCs w:val="28"/>
        </w:rPr>
      </w:pPr>
    </w:p>
    <w:p w:rsidR="00C26D89" w:rsidRPr="00C26D89" w:rsidRDefault="00C26D89" w:rsidP="00C26D89">
      <w:pPr>
        <w:tabs>
          <w:tab w:val="left" w:pos="9356"/>
        </w:tabs>
        <w:spacing w:line="276" w:lineRule="auto"/>
        <w:jc w:val="center"/>
        <w:rPr>
          <w:sz w:val="28"/>
          <w:szCs w:val="28"/>
        </w:rPr>
      </w:pPr>
      <w:r w:rsidRPr="00C26D89">
        <w:rPr>
          <w:sz w:val="28"/>
          <w:szCs w:val="28"/>
        </w:rPr>
        <w:t xml:space="preserve">Об утверждении Положения о взаимодействии должностных лиц Администрации </w:t>
      </w:r>
      <w:r w:rsidR="00AB078E">
        <w:rPr>
          <w:sz w:val="28"/>
          <w:szCs w:val="28"/>
        </w:rPr>
        <w:t>Пролетарского</w:t>
      </w:r>
      <w:r w:rsidRPr="00C26D89">
        <w:rPr>
          <w:sz w:val="28"/>
          <w:szCs w:val="28"/>
        </w:rPr>
        <w:t xml:space="preserve">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C26D89" w:rsidRPr="00C26D89" w:rsidRDefault="00C26D89" w:rsidP="00C26D89">
      <w:pPr>
        <w:spacing w:line="276" w:lineRule="auto"/>
        <w:jc w:val="both"/>
        <w:rPr>
          <w:sz w:val="28"/>
          <w:szCs w:val="28"/>
        </w:rPr>
      </w:pPr>
    </w:p>
    <w:p w:rsidR="00C26D89" w:rsidRPr="00C26D89" w:rsidRDefault="00C26D89" w:rsidP="00C26D89">
      <w:pPr>
        <w:spacing w:line="276" w:lineRule="auto"/>
        <w:ind w:firstLine="709"/>
        <w:jc w:val="both"/>
        <w:rPr>
          <w:b/>
          <w:spacing w:val="20"/>
          <w:sz w:val="28"/>
          <w:szCs w:val="28"/>
        </w:rPr>
      </w:pPr>
      <w:r w:rsidRPr="00C26D89">
        <w:rPr>
          <w:sz w:val="28"/>
          <w:szCs w:val="28"/>
        </w:rPr>
        <w:t xml:space="preserve">В соответствии с федеральными законами от 25.12.2008 № 273-ФЗ «О противодействии коррупции», от 05.04.2013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AB078E">
        <w:rPr>
          <w:sz w:val="28"/>
          <w:szCs w:val="28"/>
        </w:rPr>
        <w:t>Пролетарского</w:t>
      </w:r>
      <w:r w:rsidRPr="00C26D89">
        <w:rPr>
          <w:sz w:val="28"/>
          <w:szCs w:val="28"/>
        </w:rPr>
        <w:t xml:space="preserve"> сельского поселения </w:t>
      </w:r>
      <w:proofErr w:type="gramStart"/>
      <w:r w:rsidRPr="00C26D89">
        <w:rPr>
          <w:b/>
          <w:spacing w:val="20"/>
          <w:sz w:val="28"/>
          <w:szCs w:val="28"/>
        </w:rPr>
        <w:t>п</w:t>
      </w:r>
      <w:proofErr w:type="gramEnd"/>
      <w:r w:rsidRPr="00C26D89">
        <w:rPr>
          <w:b/>
          <w:spacing w:val="20"/>
          <w:sz w:val="28"/>
          <w:szCs w:val="28"/>
        </w:rPr>
        <w:t xml:space="preserve"> о с т а н о в л я е т:</w:t>
      </w:r>
    </w:p>
    <w:p w:rsidR="00C26D89" w:rsidRPr="00C26D89" w:rsidRDefault="00C26D89" w:rsidP="00C26D89">
      <w:pPr>
        <w:spacing w:line="276" w:lineRule="auto"/>
        <w:ind w:firstLine="709"/>
        <w:jc w:val="both"/>
        <w:rPr>
          <w:sz w:val="28"/>
          <w:szCs w:val="28"/>
        </w:rPr>
      </w:pPr>
    </w:p>
    <w:p w:rsidR="00C26D89" w:rsidRPr="00C26D89" w:rsidRDefault="00C26D89" w:rsidP="00C26D89">
      <w:pPr>
        <w:spacing w:line="276" w:lineRule="auto"/>
        <w:ind w:right="-2" w:firstLine="709"/>
        <w:jc w:val="both"/>
        <w:rPr>
          <w:sz w:val="28"/>
          <w:szCs w:val="28"/>
        </w:rPr>
      </w:pPr>
      <w:r w:rsidRPr="00C26D89">
        <w:rPr>
          <w:kern w:val="2"/>
          <w:sz w:val="28"/>
          <w:szCs w:val="28"/>
          <w:lang w:eastAsia="ar-SA"/>
        </w:rPr>
        <w:t>1. </w:t>
      </w:r>
      <w:r w:rsidRPr="00C26D89">
        <w:rPr>
          <w:sz w:val="28"/>
          <w:szCs w:val="28"/>
        </w:rPr>
        <w:t xml:space="preserve">Утвердить Положение о взаимодействии должностных лиц Администрации </w:t>
      </w:r>
      <w:r w:rsidR="00AB078E">
        <w:rPr>
          <w:sz w:val="28"/>
          <w:szCs w:val="28"/>
        </w:rPr>
        <w:t>Пролетарского</w:t>
      </w:r>
      <w:r w:rsidRPr="00C26D89">
        <w:rPr>
          <w:sz w:val="28"/>
          <w:szCs w:val="28"/>
        </w:rPr>
        <w:t xml:space="preserve">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согласно приложению к постановлению.</w:t>
      </w:r>
    </w:p>
    <w:p w:rsidR="00C26D89" w:rsidRPr="00C26D89" w:rsidRDefault="00C26D89" w:rsidP="00C26D89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C26D89">
        <w:rPr>
          <w:kern w:val="2"/>
          <w:sz w:val="28"/>
          <w:szCs w:val="28"/>
        </w:rPr>
        <w:t xml:space="preserve">3. Настоящее постановление подлежит размещению на официальном сайте Администрации </w:t>
      </w:r>
      <w:r w:rsidR="00AB078E">
        <w:rPr>
          <w:kern w:val="2"/>
          <w:sz w:val="28"/>
          <w:szCs w:val="28"/>
        </w:rPr>
        <w:t>Пролетарского</w:t>
      </w:r>
      <w:r w:rsidRPr="00C26D89">
        <w:rPr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 и вступает в силу со дня его официального обнародования.</w:t>
      </w:r>
    </w:p>
    <w:p w:rsidR="00C26D89" w:rsidRPr="00C26D89" w:rsidRDefault="00C26D89" w:rsidP="00C26D89">
      <w:pPr>
        <w:spacing w:line="276" w:lineRule="auto"/>
        <w:jc w:val="both"/>
        <w:rPr>
          <w:sz w:val="28"/>
          <w:szCs w:val="28"/>
        </w:rPr>
      </w:pPr>
    </w:p>
    <w:p w:rsidR="00C26D89" w:rsidRPr="00C26D89" w:rsidRDefault="00C26D89" w:rsidP="00C26D89">
      <w:pPr>
        <w:jc w:val="both"/>
        <w:rPr>
          <w:sz w:val="28"/>
          <w:szCs w:val="28"/>
        </w:rPr>
      </w:pPr>
      <w:r w:rsidRPr="00C26D89">
        <w:rPr>
          <w:sz w:val="28"/>
          <w:szCs w:val="28"/>
        </w:rPr>
        <w:t>Глава Администрации</w:t>
      </w:r>
    </w:p>
    <w:p w:rsidR="00C26D89" w:rsidRPr="00C26D89" w:rsidRDefault="00AB078E" w:rsidP="00C26D89">
      <w:pPr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C26D89" w:rsidRPr="00C26D89"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Т.А.Триголосова</w:t>
      </w:r>
      <w:proofErr w:type="spellEnd"/>
      <w:r w:rsidR="00C26D89" w:rsidRPr="00C26D89">
        <w:rPr>
          <w:sz w:val="28"/>
          <w:szCs w:val="28"/>
        </w:rPr>
        <w:t xml:space="preserve"> </w:t>
      </w: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p w:rsidR="00AB078E" w:rsidRDefault="00AB078E" w:rsidP="00261DEE">
      <w:pPr>
        <w:ind w:right="-1"/>
        <w:jc w:val="both"/>
        <w:rPr>
          <w:sz w:val="28"/>
          <w:szCs w:val="28"/>
        </w:rPr>
      </w:pPr>
    </w:p>
    <w:p w:rsidR="00AB078E" w:rsidRDefault="00AB078E" w:rsidP="00261DEE">
      <w:pPr>
        <w:ind w:right="-1"/>
        <w:jc w:val="both"/>
        <w:rPr>
          <w:sz w:val="28"/>
          <w:szCs w:val="28"/>
        </w:rPr>
      </w:pPr>
    </w:p>
    <w:p w:rsidR="00AB078E" w:rsidRDefault="00AB078E" w:rsidP="00C26D8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</w:p>
    <w:p w:rsidR="00C26D89" w:rsidRPr="00C26D89" w:rsidRDefault="00C26D89" w:rsidP="00C26D8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C26D89">
        <w:rPr>
          <w:bCs/>
          <w:sz w:val="28"/>
          <w:szCs w:val="28"/>
        </w:rPr>
        <w:lastRenderedPageBreak/>
        <w:t xml:space="preserve">Приложение </w:t>
      </w:r>
    </w:p>
    <w:p w:rsidR="00C26D89" w:rsidRPr="00C26D89" w:rsidRDefault="00C26D89" w:rsidP="00C26D8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C26D89">
        <w:rPr>
          <w:bCs/>
          <w:sz w:val="28"/>
          <w:szCs w:val="28"/>
        </w:rPr>
        <w:t xml:space="preserve">к постановлению </w:t>
      </w:r>
    </w:p>
    <w:p w:rsidR="00C26D89" w:rsidRPr="00C26D89" w:rsidRDefault="00C26D89" w:rsidP="00C26D8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C26D89">
        <w:rPr>
          <w:bCs/>
          <w:sz w:val="28"/>
          <w:szCs w:val="28"/>
        </w:rPr>
        <w:t xml:space="preserve">Администрации </w:t>
      </w:r>
    </w:p>
    <w:p w:rsidR="00C26D89" w:rsidRPr="00C26D89" w:rsidRDefault="00AB078E" w:rsidP="00C26D8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Пролетарского</w:t>
      </w:r>
      <w:r w:rsidR="00C26D89" w:rsidRPr="00C26D89">
        <w:rPr>
          <w:bCs/>
          <w:sz w:val="28"/>
          <w:szCs w:val="28"/>
        </w:rPr>
        <w:t xml:space="preserve"> сельского поселения</w:t>
      </w:r>
    </w:p>
    <w:p w:rsidR="00C26D89" w:rsidRPr="00C26D89" w:rsidRDefault="00C26D89" w:rsidP="00C26D89">
      <w:pPr>
        <w:autoSpaceDE w:val="0"/>
        <w:autoSpaceDN w:val="0"/>
        <w:adjustRightInd w:val="0"/>
        <w:ind w:left="6237"/>
        <w:jc w:val="center"/>
        <w:rPr>
          <w:b/>
          <w:bCs/>
          <w:sz w:val="28"/>
          <w:szCs w:val="28"/>
        </w:rPr>
      </w:pPr>
      <w:r w:rsidRPr="00C26D89">
        <w:rPr>
          <w:bCs/>
          <w:sz w:val="28"/>
          <w:szCs w:val="28"/>
        </w:rPr>
        <w:t xml:space="preserve">от     </w:t>
      </w:r>
      <w:r w:rsidR="00AB078E">
        <w:rPr>
          <w:bCs/>
          <w:sz w:val="28"/>
          <w:szCs w:val="28"/>
        </w:rPr>
        <w:t>1</w:t>
      </w:r>
      <w:r w:rsidR="00EC27E0">
        <w:rPr>
          <w:bCs/>
          <w:sz w:val="28"/>
          <w:szCs w:val="28"/>
        </w:rPr>
        <w:t>5</w:t>
      </w:r>
      <w:bookmarkStart w:id="0" w:name="_GoBack"/>
      <w:bookmarkEnd w:id="0"/>
      <w:r w:rsidR="00AB078E">
        <w:rPr>
          <w:bCs/>
          <w:sz w:val="28"/>
          <w:szCs w:val="28"/>
        </w:rPr>
        <w:t>.12</w:t>
      </w:r>
      <w:r w:rsidRPr="00C26D89">
        <w:rPr>
          <w:bCs/>
          <w:sz w:val="28"/>
          <w:szCs w:val="28"/>
        </w:rPr>
        <w:t xml:space="preserve">.2020 №  </w:t>
      </w:r>
      <w:r w:rsidR="00AB078E">
        <w:rPr>
          <w:bCs/>
          <w:sz w:val="28"/>
          <w:szCs w:val="28"/>
        </w:rPr>
        <w:t>1</w:t>
      </w:r>
      <w:r w:rsidR="00EC27E0">
        <w:rPr>
          <w:bCs/>
          <w:sz w:val="28"/>
          <w:szCs w:val="28"/>
        </w:rPr>
        <w:t>11</w:t>
      </w:r>
    </w:p>
    <w:p w:rsidR="00C26D89" w:rsidRPr="00C26D89" w:rsidRDefault="00C26D89" w:rsidP="00C26D89">
      <w:pPr>
        <w:autoSpaceDE w:val="0"/>
        <w:autoSpaceDN w:val="0"/>
        <w:adjustRightInd w:val="0"/>
        <w:ind w:left="6237"/>
        <w:jc w:val="center"/>
        <w:rPr>
          <w:b/>
          <w:bCs/>
        </w:rPr>
      </w:pPr>
    </w:p>
    <w:p w:rsidR="00C26D89" w:rsidRPr="00C26D89" w:rsidRDefault="00C26D89" w:rsidP="00C26D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6D89" w:rsidRPr="00C26D89" w:rsidRDefault="00C26D89" w:rsidP="00C26D89">
      <w:pPr>
        <w:jc w:val="center"/>
        <w:rPr>
          <w:b/>
          <w:sz w:val="28"/>
          <w:szCs w:val="28"/>
        </w:rPr>
      </w:pPr>
      <w:r w:rsidRPr="00C26D89">
        <w:rPr>
          <w:b/>
          <w:sz w:val="28"/>
          <w:szCs w:val="28"/>
        </w:rPr>
        <w:t xml:space="preserve">Положение </w:t>
      </w:r>
    </w:p>
    <w:p w:rsidR="00C26D89" w:rsidRPr="00C26D89" w:rsidRDefault="00C26D89" w:rsidP="00C26D89">
      <w:pPr>
        <w:spacing w:line="276" w:lineRule="auto"/>
        <w:ind w:right="-2"/>
        <w:jc w:val="center"/>
        <w:rPr>
          <w:sz w:val="28"/>
          <w:szCs w:val="28"/>
        </w:rPr>
      </w:pPr>
      <w:r w:rsidRPr="00C26D89">
        <w:rPr>
          <w:sz w:val="28"/>
          <w:szCs w:val="28"/>
        </w:rPr>
        <w:t xml:space="preserve">о взаимодействии должностных лиц Администрации </w:t>
      </w:r>
      <w:r w:rsidR="00AB078E">
        <w:rPr>
          <w:sz w:val="28"/>
          <w:szCs w:val="28"/>
        </w:rPr>
        <w:t>Пролетарского</w:t>
      </w:r>
      <w:r w:rsidRPr="00C26D89">
        <w:rPr>
          <w:sz w:val="28"/>
          <w:szCs w:val="28"/>
        </w:rPr>
        <w:t xml:space="preserve">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C26D89" w:rsidRPr="00C26D89" w:rsidRDefault="00C26D89" w:rsidP="00C26D89">
      <w:pPr>
        <w:widowControl w:val="0"/>
        <w:jc w:val="both"/>
        <w:rPr>
          <w:sz w:val="28"/>
          <w:szCs w:val="20"/>
        </w:rPr>
      </w:pPr>
    </w:p>
    <w:p w:rsidR="00C26D89" w:rsidRPr="00C26D89" w:rsidRDefault="00C26D89" w:rsidP="00C26D89">
      <w:pPr>
        <w:widowControl w:val="0"/>
        <w:jc w:val="center"/>
        <w:rPr>
          <w:sz w:val="28"/>
          <w:szCs w:val="20"/>
        </w:rPr>
      </w:pPr>
      <w:r w:rsidRPr="00C26D89">
        <w:rPr>
          <w:sz w:val="28"/>
          <w:szCs w:val="20"/>
        </w:rPr>
        <w:t>I. Общие положения</w:t>
      </w:r>
    </w:p>
    <w:p w:rsidR="00C26D89" w:rsidRPr="00C26D89" w:rsidRDefault="00C26D89" w:rsidP="00C26D89">
      <w:pPr>
        <w:widowControl w:val="0"/>
        <w:ind w:firstLine="709"/>
        <w:rPr>
          <w:sz w:val="28"/>
          <w:szCs w:val="28"/>
        </w:rPr>
      </w:pPr>
    </w:p>
    <w:p w:rsidR="00C26D89" w:rsidRPr="00C26D89" w:rsidRDefault="00C26D89" w:rsidP="00AB078E">
      <w:pPr>
        <w:widowControl w:val="0"/>
        <w:ind w:firstLine="709"/>
        <w:rPr>
          <w:sz w:val="28"/>
          <w:szCs w:val="28"/>
        </w:rPr>
      </w:pPr>
      <w:r w:rsidRPr="00C26D89">
        <w:rPr>
          <w:sz w:val="28"/>
          <w:szCs w:val="28"/>
        </w:rPr>
        <w:t>1.1. </w:t>
      </w:r>
      <w:proofErr w:type="gramStart"/>
      <w:r w:rsidRPr="00C26D89">
        <w:rPr>
          <w:sz w:val="28"/>
          <w:szCs w:val="28"/>
        </w:rPr>
        <w:t xml:space="preserve">Настоящее Положение определяет порядок взаимодействия должностных лиц Администрации </w:t>
      </w:r>
      <w:r w:rsidR="00AB078E">
        <w:rPr>
          <w:sz w:val="28"/>
          <w:szCs w:val="28"/>
        </w:rPr>
        <w:t>Пролетарского</w:t>
      </w:r>
      <w:r w:rsidRPr="00C26D8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C26D89">
        <w:rPr>
          <w:sz w:val="28"/>
          <w:szCs w:val="28"/>
        </w:rPr>
        <w:t xml:space="preserve">по вопросам выявления личной заинтересованности служащих (работников), которая приводит или может привести к конфликту интересов между руководителем заказчика, членами комиссии по осуществлению закупок для нужд Администрации </w:t>
      </w:r>
      <w:r w:rsidR="00AB078E">
        <w:rPr>
          <w:sz w:val="28"/>
          <w:szCs w:val="28"/>
        </w:rPr>
        <w:t>Пролетарского</w:t>
      </w:r>
      <w:r w:rsidRPr="00C26D89">
        <w:rPr>
          <w:sz w:val="28"/>
          <w:szCs w:val="28"/>
        </w:rPr>
        <w:t xml:space="preserve"> сельского поселения (далее – комиссия), контрактным управляющим и участниками закупок (открытых конкурсов в электронной форме, электронны</w:t>
      </w:r>
      <w:r w:rsidR="00AB078E">
        <w:rPr>
          <w:sz w:val="28"/>
          <w:szCs w:val="28"/>
        </w:rPr>
        <w:t xml:space="preserve">х аукционов, запросов котировок </w:t>
      </w:r>
      <w:r w:rsidRPr="00C26D89">
        <w:rPr>
          <w:sz w:val="28"/>
          <w:szCs w:val="28"/>
        </w:rPr>
        <w:t>в электронной форме и</w:t>
      </w:r>
      <w:proofErr w:type="gramEnd"/>
      <w:r w:rsidRPr="00C26D89">
        <w:rPr>
          <w:sz w:val="28"/>
          <w:szCs w:val="28"/>
        </w:rPr>
        <w:t xml:space="preserve"> запросов предложений в электронной форме) для нужд органа (далее – выявление личной заинтересованности).</w:t>
      </w:r>
    </w:p>
    <w:p w:rsidR="00C26D89" w:rsidRPr="00C26D89" w:rsidRDefault="00C26D89" w:rsidP="00C26D89">
      <w:pPr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>1.2. </w:t>
      </w:r>
      <w:proofErr w:type="gramStart"/>
      <w:r w:rsidRPr="00C26D89">
        <w:rPr>
          <w:sz w:val="28"/>
          <w:szCs w:val="28"/>
        </w:rPr>
        <w:t>Для целей настоящего Положения применяются понятие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C26D89" w:rsidRPr="00C26D89" w:rsidRDefault="00C26D89" w:rsidP="00C26D89">
      <w:pPr>
        <w:ind w:firstLine="709"/>
        <w:jc w:val="both"/>
        <w:rPr>
          <w:sz w:val="28"/>
          <w:szCs w:val="28"/>
        </w:rPr>
      </w:pPr>
    </w:p>
    <w:p w:rsidR="00C26D89" w:rsidRPr="00C26D89" w:rsidRDefault="00C26D89" w:rsidP="00C26D89">
      <w:pPr>
        <w:jc w:val="center"/>
        <w:rPr>
          <w:sz w:val="28"/>
          <w:szCs w:val="28"/>
        </w:rPr>
      </w:pPr>
      <w:r w:rsidRPr="00C26D89">
        <w:rPr>
          <w:sz w:val="28"/>
          <w:szCs w:val="28"/>
        </w:rPr>
        <w:t xml:space="preserve">II. Порядок взаимодействия </w:t>
      </w:r>
    </w:p>
    <w:p w:rsidR="00C26D89" w:rsidRPr="00C26D89" w:rsidRDefault="00C26D89" w:rsidP="00C26D89">
      <w:pPr>
        <w:jc w:val="center"/>
        <w:rPr>
          <w:sz w:val="28"/>
          <w:szCs w:val="28"/>
        </w:rPr>
      </w:pPr>
      <w:proofErr w:type="gramStart"/>
      <w:r w:rsidRPr="00C26D89">
        <w:rPr>
          <w:sz w:val="28"/>
          <w:szCs w:val="28"/>
        </w:rPr>
        <w:t xml:space="preserve">с главой Администрации </w:t>
      </w:r>
      <w:r w:rsidR="00AB078E">
        <w:rPr>
          <w:sz w:val="28"/>
          <w:szCs w:val="28"/>
        </w:rPr>
        <w:t>Пролетарского</w:t>
      </w:r>
      <w:r w:rsidRPr="00C26D89">
        <w:rPr>
          <w:sz w:val="28"/>
          <w:szCs w:val="28"/>
        </w:rPr>
        <w:t xml:space="preserve"> сельского поселения (руководителем</w:t>
      </w:r>
      <w:proofErr w:type="gramEnd"/>
      <w:r w:rsidRPr="00C26D89">
        <w:rPr>
          <w:sz w:val="28"/>
          <w:szCs w:val="28"/>
        </w:rPr>
        <w:t xml:space="preserve"> заказчика)</w:t>
      </w:r>
      <w:proofErr w:type="gramStart"/>
      <w:r w:rsidRPr="00C26D89">
        <w:rPr>
          <w:sz w:val="28"/>
          <w:szCs w:val="28"/>
        </w:rPr>
        <w:t xml:space="preserve"> ,</w:t>
      </w:r>
      <w:proofErr w:type="gramEnd"/>
      <w:r w:rsidRPr="00C26D89">
        <w:rPr>
          <w:sz w:val="28"/>
          <w:szCs w:val="28"/>
        </w:rPr>
        <w:t xml:space="preserve"> членами комиссии (по осуществлению закупок) и контрактным управляющим Администрации </w:t>
      </w:r>
      <w:r w:rsidR="00AB078E">
        <w:rPr>
          <w:sz w:val="28"/>
          <w:szCs w:val="28"/>
        </w:rPr>
        <w:t>Пролетарского</w:t>
      </w:r>
      <w:r w:rsidRPr="00C26D89">
        <w:rPr>
          <w:sz w:val="28"/>
          <w:szCs w:val="28"/>
        </w:rPr>
        <w:t xml:space="preserve"> сельского поселения по вопросам выявления личной заинтересованности</w:t>
      </w:r>
    </w:p>
    <w:p w:rsidR="00C26D89" w:rsidRPr="00C26D89" w:rsidRDefault="00C26D89" w:rsidP="00C26D89">
      <w:pPr>
        <w:jc w:val="center"/>
        <w:rPr>
          <w:sz w:val="28"/>
          <w:szCs w:val="28"/>
        </w:rPr>
      </w:pP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>2.1. В целях выявления личной заинтересованности:</w:t>
      </w: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>2.1.1. </w:t>
      </w:r>
      <w:proofErr w:type="gramStart"/>
      <w:r w:rsidRPr="00C26D89">
        <w:rPr>
          <w:sz w:val="28"/>
          <w:szCs w:val="28"/>
        </w:rPr>
        <w:t xml:space="preserve">Глава Администрации </w:t>
      </w:r>
      <w:r w:rsidR="00AB078E">
        <w:rPr>
          <w:sz w:val="28"/>
          <w:szCs w:val="28"/>
        </w:rPr>
        <w:t>Пролетарского</w:t>
      </w:r>
      <w:r w:rsidRPr="00C26D89">
        <w:rPr>
          <w:sz w:val="28"/>
          <w:szCs w:val="28"/>
        </w:rPr>
        <w:t xml:space="preserve"> сельского поселения, члены комиссии (по осуществлению закупок), контрактный управляющий Администрации  представляют  информацию </w:t>
      </w:r>
      <w:r w:rsidRPr="00C26D89">
        <w:rPr>
          <w:kern w:val="2"/>
          <w:sz w:val="28"/>
          <w:szCs w:val="28"/>
        </w:rPr>
        <w:t>о своих супруге, близких родственниках по прямой восходящей и нисходящей линиям, усыновителях, усыновленных</w:t>
      </w:r>
      <w:r w:rsidRPr="00C26D89">
        <w:rPr>
          <w:sz w:val="28"/>
          <w:szCs w:val="28"/>
        </w:rPr>
        <w:t>, предусмотренную пунктом 9 части 1 статьи 31 Федерального закона от 05.04.2013 № 44-ФЗ.</w:t>
      </w:r>
      <w:proofErr w:type="gramEnd"/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26D89">
        <w:rPr>
          <w:sz w:val="28"/>
          <w:szCs w:val="28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</w:t>
      </w:r>
      <w:r w:rsidRPr="00C26D89">
        <w:rPr>
          <w:kern w:val="2"/>
          <w:sz w:val="28"/>
          <w:szCs w:val="28"/>
        </w:rPr>
        <w:t>о своих супруге, близких родственниках по прямой восходящей и нисходящей линиям, усыновителях, усыновленных</w:t>
      </w:r>
      <w:r w:rsidRPr="00C26D89">
        <w:rPr>
          <w:sz w:val="28"/>
          <w:szCs w:val="28"/>
        </w:rPr>
        <w:t>, предусмотренную пунктом 9 части 1 статьи 31 Федерального закона</w:t>
      </w:r>
      <w:r w:rsidRPr="00C26D89">
        <w:rPr>
          <w:sz w:val="20"/>
          <w:szCs w:val="20"/>
        </w:rPr>
        <w:t xml:space="preserve"> </w:t>
      </w:r>
      <w:r w:rsidRPr="00C26D89">
        <w:rPr>
          <w:sz w:val="28"/>
          <w:szCs w:val="28"/>
        </w:rPr>
        <w:t>от 05.04.2013 № 44-ФЗ.</w:t>
      </w:r>
      <w:proofErr w:type="gramEnd"/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26D89">
        <w:rPr>
          <w:sz w:val="28"/>
          <w:szCs w:val="28"/>
        </w:rPr>
        <w:t xml:space="preserve">В случае кадровых изменений в Администрации </w:t>
      </w:r>
      <w:r w:rsidR="00AB078E">
        <w:rPr>
          <w:sz w:val="28"/>
          <w:szCs w:val="28"/>
        </w:rPr>
        <w:t>Пролетарского</w:t>
      </w:r>
      <w:r w:rsidRPr="00C26D89">
        <w:rPr>
          <w:sz w:val="28"/>
          <w:szCs w:val="28"/>
        </w:rPr>
        <w:t xml:space="preserve"> сельского поселения 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представить 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 № 44-ФЗ.</w:t>
      </w:r>
      <w:proofErr w:type="gramEnd"/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>2.1.2. </w:t>
      </w:r>
      <w:proofErr w:type="gramStart"/>
      <w:r w:rsidRPr="00C26D89">
        <w:rPr>
          <w:sz w:val="28"/>
          <w:szCs w:val="28"/>
        </w:rPr>
        <w:t>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запросе котировок в электронной форме, заявок на участие в запросе предложений в электронной форме, а также документов (электронных документов) и информации этих участников, предусмотренных</w:t>
      </w:r>
      <w:proofErr w:type="gramEnd"/>
      <w:r w:rsidRPr="00C26D89">
        <w:rPr>
          <w:sz w:val="28"/>
          <w:szCs w:val="28"/>
        </w:rPr>
        <w:t xml:space="preserve"> частью 11 статьи 24.1 Федерального закона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C26D89">
          <w:rPr>
            <w:sz w:val="28"/>
            <w:szCs w:val="28"/>
          </w:rPr>
          <w:t>05.04.2013</w:t>
        </w:r>
      </w:smartTag>
      <w:r w:rsidRPr="00C26D89">
        <w:rPr>
          <w:sz w:val="28"/>
          <w:szCs w:val="28"/>
        </w:rPr>
        <w:t xml:space="preserve"> № 44-ФЗ, комиссия представляет  информацию об участниках такой закупки, имеющуюся в заявках на участие в определении поставщика (подрядчика, исполнителя).</w:t>
      </w: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 xml:space="preserve">2.2. Проверка наличия (отсутствия) личной заинтересованности осуществляется ведущим специалистом посредством сопоставления информации, представленной в соответствии с подпунктами 2.1.1 и 2.1.2 пункта 2.1 раздела </w:t>
      </w:r>
      <w:r w:rsidRPr="00C26D89">
        <w:rPr>
          <w:sz w:val="28"/>
          <w:szCs w:val="28"/>
          <w:lang w:val="en-US"/>
        </w:rPr>
        <w:t>II</w:t>
      </w:r>
      <w:r w:rsidRPr="00C26D89">
        <w:rPr>
          <w:sz w:val="28"/>
          <w:szCs w:val="28"/>
        </w:rPr>
        <w:t xml:space="preserve"> Положения,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 xml:space="preserve">2.3. Результаты проверки представляются главе Администрации </w:t>
      </w:r>
      <w:r w:rsidR="00AB078E">
        <w:rPr>
          <w:sz w:val="28"/>
          <w:szCs w:val="28"/>
        </w:rPr>
        <w:t>Пролетарского</w:t>
      </w:r>
      <w:r w:rsidRPr="00C26D89">
        <w:rPr>
          <w:sz w:val="28"/>
          <w:szCs w:val="28"/>
        </w:rPr>
        <w:t xml:space="preserve"> сельского поселения и в комиссию (по осуществлению закупок) в срок не позднее даты, не ранее которой может быть заключен контракт в соответствии с частью 9 статьи 83</w:t>
      </w:r>
      <w:r w:rsidRPr="00C26D89">
        <w:rPr>
          <w:sz w:val="28"/>
          <w:szCs w:val="28"/>
          <w:vertAlign w:val="superscript"/>
        </w:rPr>
        <w:t>2</w:t>
      </w:r>
      <w:r w:rsidRPr="00C26D89">
        <w:rPr>
          <w:sz w:val="28"/>
          <w:szCs w:val="28"/>
        </w:rPr>
        <w:t xml:space="preserve"> Федерального закона от 05.04.2013 № 44-ФЗ.</w:t>
      </w: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>2.4. Результаты проверки учитываются комиссией (по осуществлению закупок) при реализации ею права проверять соответствие участников закупок требованию, указанному в пункте 9 части 1 статьи 31 Федерального закона от 05.04.2013 № 44-ФЗ.</w:t>
      </w:r>
    </w:p>
    <w:p w:rsidR="00C26D89" w:rsidRPr="00C26D89" w:rsidRDefault="00C26D89" w:rsidP="00C26D89">
      <w:pPr>
        <w:widowControl w:val="0"/>
        <w:jc w:val="both"/>
        <w:rPr>
          <w:sz w:val="28"/>
          <w:szCs w:val="28"/>
        </w:rPr>
      </w:pPr>
    </w:p>
    <w:p w:rsidR="00C26D89" w:rsidRPr="00C26D89" w:rsidRDefault="00C26D89" w:rsidP="00C26D89">
      <w:pPr>
        <w:widowControl w:val="0"/>
        <w:ind w:firstLine="709"/>
        <w:jc w:val="center"/>
        <w:rPr>
          <w:sz w:val="28"/>
          <w:szCs w:val="28"/>
        </w:rPr>
      </w:pPr>
      <w:r w:rsidRPr="00C26D89">
        <w:rPr>
          <w:sz w:val="28"/>
          <w:szCs w:val="28"/>
        </w:rPr>
        <w:t>III. Заключительные положения</w:t>
      </w:r>
    </w:p>
    <w:p w:rsidR="00C26D89" w:rsidRPr="00C26D89" w:rsidRDefault="00C26D89" w:rsidP="00C26D89">
      <w:pPr>
        <w:widowControl w:val="0"/>
        <w:ind w:firstLine="709"/>
        <w:jc w:val="center"/>
        <w:rPr>
          <w:sz w:val="28"/>
          <w:szCs w:val="28"/>
        </w:rPr>
      </w:pP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 xml:space="preserve">3.1. По результатам проведения проверок ежеквартально подготавливается и представляется главе Администрации </w:t>
      </w:r>
      <w:r w:rsidR="00AB078E">
        <w:rPr>
          <w:sz w:val="28"/>
          <w:szCs w:val="28"/>
        </w:rPr>
        <w:t>Пролетарского</w:t>
      </w:r>
      <w:r w:rsidRPr="00C26D89">
        <w:rPr>
          <w:sz w:val="28"/>
          <w:szCs w:val="28"/>
        </w:rPr>
        <w:t xml:space="preserve"> сельского поселения информация о проведенных проверках и о выявленных ситуациях конфликта интересов (при их наличии).</w:t>
      </w: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</w:p>
    <w:sectPr w:rsidR="00C26D89" w:rsidRPr="00C26D89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6568"/>
    <w:multiLevelType w:val="hybridMultilevel"/>
    <w:tmpl w:val="EBAA9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9E"/>
    <w:rsid w:val="0000112A"/>
    <w:rsid w:val="000C183A"/>
    <w:rsid w:val="00261DEE"/>
    <w:rsid w:val="00433730"/>
    <w:rsid w:val="005D3597"/>
    <w:rsid w:val="008A3473"/>
    <w:rsid w:val="0093299E"/>
    <w:rsid w:val="009815C8"/>
    <w:rsid w:val="009C6F7A"/>
    <w:rsid w:val="00A345D8"/>
    <w:rsid w:val="00AB078E"/>
    <w:rsid w:val="00AE1E83"/>
    <w:rsid w:val="00BC0432"/>
    <w:rsid w:val="00C26D89"/>
    <w:rsid w:val="00DD1767"/>
    <w:rsid w:val="00DE0F4D"/>
    <w:rsid w:val="00EC27E0"/>
    <w:rsid w:val="00F2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D17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76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D17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76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user</cp:lastModifiedBy>
  <cp:revision>4</cp:revision>
  <cp:lastPrinted>2020-07-22T07:57:00Z</cp:lastPrinted>
  <dcterms:created xsi:type="dcterms:W3CDTF">2020-12-08T11:13:00Z</dcterms:created>
  <dcterms:modified xsi:type="dcterms:W3CDTF">2020-12-15T12:44:00Z</dcterms:modified>
</cp:coreProperties>
</file>