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8" w:rsidRDefault="00CD5A40">
      <w:pPr>
        <w:tabs>
          <w:tab w:val="left" w:pos="29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F77421" w:rsidRDefault="00CD5A40">
      <w:pPr>
        <w:tabs>
          <w:tab w:val="left" w:pos="29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928">
        <w:rPr>
          <w:rFonts w:ascii="Times New Roman" w:hAnsi="Times New Roman" w:cs="Times New Roman"/>
          <w:sz w:val="28"/>
          <w:szCs w:val="28"/>
        </w:rPr>
        <w:t>Пролетарского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77421" w:rsidRDefault="00807928">
      <w:pPr>
        <w:tabs>
          <w:tab w:val="left" w:pos="29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Лопатину Б.Г.</w:t>
      </w:r>
    </w:p>
    <w:p w:rsidR="00807928" w:rsidRDefault="00CD5A40">
      <w:pPr>
        <w:tabs>
          <w:tab w:val="left" w:pos="29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ведущего специалиста </w:t>
      </w:r>
    </w:p>
    <w:p w:rsidR="00F77421" w:rsidRDefault="00807928">
      <w:pPr>
        <w:tabs>
          <w:tab w:val="left" w:pos="29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Ткаченко</w:t>
      </w:r>
      <w:r w:rsidR="00CD5A40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F77421" w:rsidRDefault="00CD5A40">
      <w:pPr>
        <w:tabs>
          <w:tab w:val="left" w:pos="25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F77421" w:rsidRPr="00FB35E5" w:rsidRDefault="00807928" w:rsidP="00FB35E5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CD5A40" w:rsidRPr="00FB35E5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 проекта  постановления</w:t>
      </w:r>
      <w:r w:rsidRPr="00FB35E5">
        <w:rPr>
          <w:rFonts w:ascii="Times New Roman" w:hAnsi="Times New Roman" w:cs="Times New Roman"/>
          <w:sz w:val="28"/>
          <w:szCs w:val="28"/>
        </w:rPr>
        <w:t xml:space="preserve"> </w:t>
      </w:r>
      <w:r w:rsidR="00CD5A40" w:rsidRPr="00FB35E5">
        <w:rPr>
          <w:rFonts w:ascii="Times New Roman" w:hAnsi="Times New Roman" w:cs="Times New Roman"/>
          <w:sz w:val="28"/>
          <w:szCs w:val="28"/>
        </w:rPr>
        <w:t>«</w:t>
      </w:r>
      <w:bookmarkStart w:id="0" w:name="_Hlk11141956"/>
      <w:bookmarkStart w:id="1" w:name="_Hlk73706793"/>
      <w:bookmarkEnd w:id="0"/>
      <w:r w:rsidR="00FB35E5" w:rsidRPr="00FB35E5">
        <w:rPr>
          <w:rFonts w:ascii="Times New Roman" w:hAnsi="Times New Roman" w:cs="Times New Roman"/>
          <w:color w:val="000000"/>
        </w:rPr>
        <w:t xml:space="preserve">О </w:t>
      </w:r>
      <w:r w:rsidR="00FB35E5" w:rsidRPr="00FB35E5">
        <w:rPr>
          <w:rFonts w:ascii="Times New Roman" w:hAnsi="Times New Roman" w:cs="Times New Roman"/>
          <w:color w:val="000000"/>
          <w:sz w:val="28"/>
          <w:szCs w:val="28"/>
        </w:rPr>
        <w:t>мерах по обеспечению исполнения бюджета Пролетарского сельского поселения Орловского района и кассового плана в декабре 2024 года</w:t>
      </w:r>
      <w:r w:rsidR="00D60192" w:rsidRPr="008B727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bookmarkEnd w:id="1"/>
      <w:r w:rsidR="00563269" w:rsidRPr="00364D0D">
        <w:rPr>
          <w:rFonts w:ascii="Times New Roman" w:hAnsi="Times New Roman" w:cs="Times New Roman"/>
          <w:sz w:val="28"/>
          <w:szCs w:val="28"/>
        </w:rPr>
        <w:t>»</w:t>
      </w:r>
      <w:r w:rsidR="00F43A06" w:rsidRPr="00364D0D">
        <w:rPr>
          <w:rFonts w:ascii="Times New Roman" w:hAnsi="Times New Roman" w:cs="Times New Roman"/>
          <w:sz w:val="28"/>
          <w:szCs w:val="28"/>
        </w:rPr>
        <w:t>,</w:t>
      </w:r>
      <w:r w:rsidR="00842F21" w:rsidRPr="00364D0D">
        <w:rPr>
          <w:rFonts w:ascii="Times New Roman" w:hAnsi="Times New Roman" w:cs="Times New Roman"/>
          <w:sz w:val="28"/>
          <w:szCs w:val="28"/>
        </w:rPr>
        <w:t xml:space="preserve">  </w:t>
      </w:r>
      <w:r w:rsidR="00CD5A40" w:rsidRPr="00364D0D">
        <w:rPr>
          <w:rFonts w:ascii="Times New Roman" w:hAnsi="Times New Roman" w:cs="Times New Roman"/>
          <w:sz w:val="28"/>
          <w:szCs w:val="28"/>
        </w:rPr>
        <w:t xml:space="preserve"> в соответствии с част</w:t>
      </w:r>
      <w:r w:rsidR="00CD5A40" w:rsidRPr="004E7234">
        <w:rPr>
          <w:rFonts w:ascii="Times New Roman" w:hAnsi="Times New Roman" w:cs="Times New Roman"/>
          <w:sz w:val="28"/>
          <w:szCs w:val="28"/>
        </w:rPr>
        <w:t>ями 2 и 4 статьи 3 Федерального закона от 17.07.2009 №172-ФЗ «Об антикоррупционной экспертизе нормативных правовых актов и проектов нормативных правовых», ст.6 Федерального закона от 25.12.2008 №273-ФЗ «О противодействии кор</w:t>
      </w:r>
      <w:r w:rsidR="00290DA9" w:rsidRPr="004E7234">
        <w:rPr>
          <w:rFonts w:ascii="Times New Roman" w:hAnsi="Times New Roman" w:cs="Times New Roman"/>
          <w:sz w:val="28"/>
          <w:szCs w:val="28"/>
        </w:rPr>
        <w:t>р</w:t>
      </w:r>
      <w:r w:rsidR="00CD5A40" w:rsidRPr="004E7234">
        <w:rPr>
          <w:rFonts w:ascii="Times New Roman" w:hAnsi="Times New Roman" w:cs="Times New Roman"/>
          <w:sz w:val="28"/>
          <w:szCs w:val="28"/>
        </w:rPr>
        <w:t>упции» и</w:t>
      </w:r>
      <w:proofErr w:type="gram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пунктом 1.2 Положения о порядке проведения антикоррупционной экспертизы нормативных правовых актов  </w:t>
      </w:r>
      <w:r w:rsidRPr="004E7234">
        <w:rPr>
          <w:rFonts w:ascii="Times New Roman" w:hAnsi="Times New Roman" w:cs="Times New Roman"/>
          <w:sz w:val="28"/>
          <w:szCs w:val="28"/>
        </w:rPr>
        <w:t>Пролетарск</w:t>
      </w:r>
      <w:r w:rsidR="00CD5A40" w:rsidRPr="004E7234">
        <w:rPr>
          <w:rFonts w:ascii="Times New Roman" w:hAnsi="Times New Roman" w:cs="Times New Roman"/>
          <w:sz w:val="28"/>
          <w:szCs w:val="28"/>
        </w:rPr>
        <w:t>ого сельского поселения  и их проектов  был рассмотрен проект Постановления «</w:t>
      </w:r>
      <w:r w:rsidR="00FB35E5" w:rsidRPr="00FB35E5">
        <w:rPr>
          <w:rFonts w:ascii="Times New Roman" w:hAnsi="Times New Roman" w:cs="Times New Roman"/>
          <w:color w:val="000000"/>
        </w:rPr>
        <w:t xml:space="preserve">О </w:t>
      </w:r>
      <w:r w:rsidR="00FB35E5" w:rsidRPr="00FB35E5">
        <w:rPr>
          <w:rFonts w:ascii="Times New Roman" w:hAnsi="Times New Roman" w:cs="Times New Roman"/>
          <w:color w:val="000000"/>
          <w:sz w:val="28"/>
          <w:szCs w:val="28"/>
        </w:rPr>
        <w:t>мерах по обеспечению исполнения бюджета Пролетарского сельского поселения Орловского района и кассового плана в декабре 2024 года</w:t>
      </w:r>
      <w:r w:rsidR="00CD5A40" w:rsidRPr="004E7234">
        <w:rPr>
          <w:rFonts w:ascii="Times New Roman" w:hAnsi="Times New Roman" w:cs="Times New Roman"/>
          <w:sz w:val="28"/>
          <w:szCs w:val="28"/>
        </w:rPr>
        <w:t>»</w:t>
      </w:r>
      <w:r w:rsidR="00290DA9" w:rsidRPr="004E7234">
        <w:rPr>
          <w:rFonts w:ascii="Times New Roman" w:hAnsi="Times New Roman" w:cs="Times New Roman"/>
          <w:sz w:val="28"/>
          <w:szCs w:val="28"/>
        </w:rPr>
        <w:t>.</w:t>
      </w:r>
    </w:p>
    <w:p w:rsidR="00656244" w:rsidRPr="00040C8A" w:rsidRDefault="00BA1DD1" w:rsidP="00364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 факторов  и их последующего устранения в представленном проекте  Постановления</w:t>
      </w:r>
      <w:r w:rsidR="00B0502B">
        <w:rPr>
          <w:rFonts w:ascii="Times New Roman" w:hAnsi="Times New Roman" w:cs="Times New Roman"/>
          <w:sz w:val="28"/>
          <w:szCs w:val="28"/>
        </w:rPr>
        <w:t xml:space="preserve">  «</w:t>
      </w:r>
      <w:r w:rsidR="00D60192" w:rsidRPr="00D601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в постановление </w:t>
      </w:r>
      <w:r w:rsidR="00D60192" w:rsidRPr="00D60192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Администрации Пролетарского сельского поселения  от «12» апреля  2022</w:t>
      </w:r>
      <w:r w:rsidR="00D60192" w:rsidRPr="00D60192">
        <w:rPr>
          <w:rFonts w:ascii="Times New Roman" w:eastAsia="Times New Roman" w:hAnsi="Times New Roman" w:cs="Times New Roman"/>
          <w:sz w:val="28"/>
          <w:szCs w:val="28"/>
          <w:lang w:eastAsia="zh-CN"/>
        </w:rPr>
        <w:t>г. № 86-1   «</w:t>
      </w:r>
      <w:r w:rsidR="00FB35E5" w:rsidRPr="00FB35E5">
        <w:rPr>
          <w:rFonts w:ascii="Times New Roman" w:hAnsi="Times New Roman" w:cs="Times New Roman"/>
          <w:color w:val="000000"/>
        </w:rPr>
        <w:t xml:space="preserve">О </w:t>
      </w:r>
      <w:r w:rsidR="00FB35E5" w:rsidRPr="00FB35E5">
        <w:rPr>
          <w:rFonts w:ascii="Times New Roman" w:hAnsi="Times New Roman" w:cs="Times New Roman"/>
          <w:color w:val="000000"/>
          <w:sz w:val="28"/>
          <w:szCs w:val="28"/>
        </w:rPr>
        <w:t>мерах по обеспечению исполнения бюджета Пролетарского сельского поселения Орловского района и кассового плана в декабре 2024 года</w:t>
      </w:r>
      <w:r w:rsidR="00D76065">
        <w:rPr>
          <w:rFonts w:ascii="Times New Roman" w:hAnsi="Times New Roman"/>
          <w:sz w:val="28"/>
          <w:szCs w:val="28"/>
        </w:rPr>
        <w:t>»</w:t>
      </w:r>
      <w:r w:rsidR="00F43A06" w:rsidRPr="00431860">
        <w:rPr>
          <w:rFonts w:ascii="Times New Roman" w:hAnsi="Times New Roman"/>
          <w:sz w:val="28"/>
          <w:szCs w:val="28"/>
        </w:rPr>
        <w:t>,</w:t>
      </w:r>
      <w:r w:rsidR="00807928" w:rsidRPr="004E7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коррупционногенные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  <w:proofErr w:type="gramEnd"/>
    </w:p>
    <w:p w:rsidR="00363D20" w:rsidRDefault="00363D20">
      <w:pPr>
        <w:rPr>
          <w:rFonts w:ascii="Times New Roman" w:hAnsi="Times New Roman" w:cs="Times New Roman"/>
          <w:sz w:val="28"/>
          <w:szCs w:val="28"/>
        </w:rPr>
      </w:pPr>
    </w:p>
    <w:p w:rsidR="00F77421" w:rsidRDefault="00CD5A40"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_____________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</w:t>
      </w:r>
      <w:r w:rsidR="00290DA9">
        <w:rPr>
          <w:rFonts w:ascii="Times New Roman" w:hAnsi="Times New Roman" w:cs="Times New Roman"/>
          <w:sz w:val="28"/>
          <w:szCs w:val="28"/>
        </w:rPr>
        <w:t>Ткаченко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0C8A">
        <w:rPr>
          <w:rFonts w:ascii="Times New Roman" w:hAnsi="Times New Roman" w:cs="Times New Roman"/>
          <w:sz w:val="28"/>
          <w:szCs w:val="28"/>
        </w:rPr>
        <w:t>2</w:t>
      </w:r>
      <w:r w:rsidR="00FB35E5">
        <w:rPr>
          <w:rFonts w:ascii="Times New Roman" w:hAnsi="Times New Roman" w:cs="Times New Roman"/>
          <w:sz w:val="28"/>
          <w:szCs w:val="28"/>
        </w:rPr>
        <w:t>6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.</w:t>
      </w:r>
      <w:r w:rsidR="000E615B">
        <w:rPr>
          <w:rFonts w:ascii="Times New Roman" w:hAnsi="Times New Roman" w:cs="Times New Roman"/>
          <w:sz w:val="28"/>
          <w:szCs w:val="28"/>
        </w:rPr>
        <w:t>11</w:t>
      </w:r>
      <w:r w:rsidR="0099004B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</w:t>
      </w:r>
    </w:p>
    <w:p w:rsidR="00F77421" w:rsidRDefault="00F77421">
      <w:pPr>
        <w:rPr>
          <w:sz w:val="20"/>
          <w:szCs w:val="20"/>
        </w:rPr>
      </w:pPr>
    </w:p>
    <w:p w:rsidR="00F77421" w:rsidRDefault="00F77421"/>
    <w:sectPr w:rsidR="00F7742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21"/>
    <w:rsid w:val="0002503D"/>
    <w:rsid w:val="00040C8A"/>
    <w:rsid w:val="000E615B"/>
    <w:rsid w:val="000F337E"/>
    <w:rsid w:val="00106AB6"/>
    <w:rsid w:val="00184179"/>
    <w:rsid w:val="001A611C"/>
    <w:rsid w:val="00250556"/>
    <w:rsid w:val="00252C93"/>
    <w:rsid w:val="00263481"/>
    <w:rsid w:val="00286B10"/>
    <w:rsid w:val="00290DA9"/>
    <w:rsid w:val="00342E83"/>
    <w:rsid w:val="003569C3"/>
    <w:rsid w:val="00363D20"/>
    <w:rsid w:val="00364D0D"/>
    <w:rsid w:val="00425C88"/>
    <w:rsid w:val="004302BD"/>
    <w:rsid w:val="004541B0"/>
    <w:rsid w:val="004E7234"/>
    <w:rsid w:val="004F1787"/>
    <w:rsid w:val="005433FE"/>
    <w:rsid w:val="00563269"/>
    <w:rsid w:val="005B2BBA"/>
    <w:rsid w:val="005C0C4B"/>
    <w:rsid w:val="00656244"/>
    <w:rsid w:val="00656954"/>
    <w:rsid w:val="00695BE9"/>
    <w:rsid w:val="007154DA"/>
    <w:rsid w:val="00807928"/>
    <w:rsid w:val="0081496B"/>
    <w:rsid w:val="008349C1"/>
    <w:rsid w:val="00842F21"/>
    <w:rsid w:val="00875D95"/>
    <w:rsid w:val="0089055A"/>
    <w:rsid w:val="00950DBF"/>
    <w:rsid w:val="0099004B"/>
    <w:rsid w:val="009D2C36"/>
    <w:rsid w:val="009D3B40"/>
    <w:rsid w:val="009E0750"/>
    <w:rsid w:val="00A16CA7"/>
    <w:rsid w:val="00A31B59"/>
    <w:rsid w:val="00AC309D"/>
    <w:rsid w:val="00B00A43"/>
    <w:rsid w:val="00B0502B"/>
    <w:rsid w:val="00B2754B"/>
    <w:rsid w:val="00B722B9"/>
    <w:rsid w:val="00B971CE"/>
    <w:rsid w:val="00BA1DD1"/>
    <w:rsid w:val="00C77901"/>
    <w:rsid w:val="00CD5A40"/>
    <w:rsid w:val="00D0380B"/>
    <w:rsid w:val="00D23C91"/>
    <w:rsid w:val="00D333BA"/>
    <w:rsid w:val="00D60192"/>
    <w:rsid w:val="00D76065"/>
    <w:rsid w:val="00DC5E93"/>
    <w:rsid w:val="00DF6DA0"/>
    <w:rsid w:val="00E2400D"/>
    <w:rsid w:val="00EF09BB"/>
    <w:rsid w:val="00F005BD"/>
    <w:rsid w:val="00F43A06"/>
    <w:rsid w:val="00F77421"/>
    <w:rsid w:val="00F80DDD"/>
    <w:rsid w:val="00F8594F"/>
    <w:rsid w:val="00FB35E5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unhideWhenUsed/>
    <w:rsid w:val="00F43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43A06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0E615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unhideWhenUsed/>
    <w:rsid w:val="00F43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43A06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0E615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89B29-735E-40C1-B400-F6046434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7</cp:revision>
  <cp:lastPrinted>2025-02-12T11:47:00Z</cp:lastPrinted>
  <dcterms:created xsi:type="dcterms:W3CDTF">2024-11-20T11:02:00Z</dcterms:created>
  <dcterms:modified xsi:type="dcterms:W3CDTF">2025-02-12T11:50:00Z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