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AB" w:rsidRPr="00934CA7" w:rsidRDefault="0073568D" w:rsidP="00934C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Пояснительная информация к отчету о ходе реализации муниципальной пр</w:t>
      </w:r>
      <w:r w:rsidRPr="00934CA7">
        <w:rPr>
          <w:rFonts w:ascii="Times New Roman" w:hAnsi="Times New Roman" w:cs="Times New Roman"/>
          <w:sz w:val="28"/>
          <w:szCs w:val="28"/>
        </w:rPr>
        <w:t>о</w:t>
      </w:r>
      <w:r w:rsidRPr="00934CA7">
        <w:rPr>
          <w:rFonts w:ascii="Times New Roman" w:hAnsi="Times New Roman" w:cs="Times New Roman"/>
          <w:sz w:val="28"/>
          <w:szCs w:val="28"/>
        </w:rPr>
        <w:t>граммы Пролетарского сельского поселения «Социальная поддержка гра</w:t>
      </w:r>
      <w:r w:rsidRPr="00934CA7">
        <w:rPr>
          <w:rFonts w:ascii="Times New Roman" w:hAnsi="Times New Roman" w:cs="Times New Roman"/>
          <w:sz w:val="28"/>
          <w:szCs w:val="28"/>
        </w:rPr>
        <w:t>ж</w:t>
      </w:r>
      <w:r w:rsidRPr="00934CA7">
        <w:rPr>
          <w:rFonts w:ascii="Times New Roman" w:hAnsi="Times New Roman" w:cs="Times New Roman"/>
          <w:sz w:val="28"/>
          <w:szCs w:val="28"/>
        </w:rPr>
        <w:t xml:space="preserve">дан» по итогам 1 </w:t>
      </w:r>
      <w:r w:rsidR="00810EC8" w:rsidRPr="00934CA7">
        <w:rPr>
          <w:rFonts w:ascii="Times New Roman" w:hAnsi="Times New Roman" w:cs="Times New Roman"/>
          <w:sz w:val="28"/>
          <w:szCs w:val="28"/>
        </w:rPr>
        <w:t>полугодия 2025 года</w:t>
      </w:r>
    </w:p>
    <w:p w:rsidR="00810EC8" w:rsidRPr="00934CA7" w:rsidRDefault="00810EC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Пояснительная информация к отчету о ходе реализации муниципальной программы Пролетарского сельского поселения </w:t>
      </w:r>
      <w:r w:rsidR="00E35B2A" w:rsidRPr="00934CA7">
        <w:rPr>
          <w:rFonts w:ascii="Times New Roman" w:hAnsi="Times New Roman" w:cs="Times New Roman"/>
          <w:sz w:val="28"/>
          <w:szCs w:val="28"/>
        </w:rPr>
        <w:t>«Социальная поддержка гра</w:t>
      </w:r>
      <w:r w:rsidR="00E35B2A" w:rsidRPr="00934CA7">
        <w:rPr>
          <w:rFonts w:ascii="Times New Roman" w:hAnsi="Times New Roman" w:cs="Times New Roman"/>
          <w:sz w:val="28"/>
          <w:szCs w:val="28"/>
        </w:rPr>
        <w:t>ж</w:t>
      </w:r>
      <w:r w:rsidR="00E35B2A" w:rsidRPr="00934CA7">
        <w:rPr>
          <w:rFonts w:ascii="Times New Roman" w:hAnsi="Times New Roman" w:cs="Times New Roman"/>
          <w:sz w:val="28"/>
          <w:szCs w:val="28"/>
        </w:rPr>
        <w:t>дан» на 2025 год по итогам 1 полугодия 2025 года утверждена постано</w:t>
      </w:r>
      <w:r w:rsidR="00E35B2A" w:rsidRPr="00934CA7">
        <w:rPr>
          <w:rFonts w:ascii="Times New Roman" w:hAnsi="Times New Roman" w:cs="Times New Roman"/>
          <w:sz w:val="28"/>
          <w:szCs w:val="28"/>
        </w:rPr>
        <w:t>в</w:t>
      </w:r>
      <w:r w:rsidR="00E35B2A" w:rsidRPr="00934CA7">
        <w:rPr>
          <w:rFonts w:ascii="Times New Roman" w:hAnsi="Times New Roman" w:cs="Times New Roman"/>
          <w:sz w:val="28"/>
          <w:szCs w:val="28"/>
        </w:rPr>
        <w:t xml:space="preserve">лением Администрации Пролетарского сельского поселения от 26.11.2018 № 158. На реализацию муниципальной программы в 2025 </w:t>
      </w:r>
      <w:r w:rsidR="00CA478E" w:rsidRPr="00934CA7">
        <w:rPr>
          <w:rFonts w:ascii="Times New Roman" w:hAnsi="Times New Roman" w:cs="Times New Roman"/>
          <w:sz w:val="28"/>
          <w:szCs w:val="28"/>
        </w:rPr>
        <w:t>году предусмотрено 192,0 тыс. рублей, сводной бюджетной росписью -192,0 тыс. рублей. Фактическое осво</w:t>
      </w:r>
      <w:r w:rsidR="00CA478E" w:rsidRPr="00934CA7">
        <w:rPr>
          <w:rFonts w:ascii="Times New Roman" w:hAnsi="Times New Roman" w:cs="Times New Roman"/>
          <w:sz w:val="28"/>
          <w:szCs w:val="28"/>
        </w:rPr>
        <w:t>е</w:t>
      </w:r>
      <w:r w:rsidR="00CA478E" w:rsidRPr="00934CA7">
        <w:rPr>
          <w:rFonts w:ascii="Times New Roman" w:hAnsi="Times New Roman" w:cs="Times New Roman"/>
          <w:sz w:val="28"/>
          <w:szCs w:val="28"/>
        </w:rPr>
        <w:t xml:space="preserve">ние средств по итогам 1 полугодия 2025 года составило 106,9 тыс. рублей или 55,7 процентов от </w:t>
      </w:r>
      <w:r w:rsidR="00F41ED8" w:rsidRPr="00934CA7">
        <w:rPr>
          <w:rFonts w:ascii="Times New Roman" w:hAnsi="Times New Roman" w:cs="Times New Roman"/>
          <w:sz w:val="28"/>
          <w:szCs w:val="28"/>
        </w:rPr>
        <w:t>предусмотренного объема сводной</w:t>
      </w:r>
      <w:proofErr w:type="gramStart"/>
      <w:r w:rsidR="00F41ED8" w:rsidRPr="00934C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41ED8" w:rsidRPr="00934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1ED8" w:rsidRPr="00934CA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F41ED8" w:rsidRPr="00934CA7">
        <w:rPr>
          <w:rFonts w:ascii="Times New Roman" w:hAnsi="Times New Roman" w:cs="Times New Roman"/>
          <w:sz w:val="28"/>
          <w:szCs w:val="28"/>
        </w:rPr>
        <w:t>ю</w:t>
      </w:r>
      <w:r w:rsidR="00F41ED8" w:rsidRPr="00934CA7">
        <w:rPr>
          <w:rFonts w:ascii="Times New Roman" w:hAnsi="Times New Roman" w:cs="Times New Roman"/>
          <w:sz w:val="28"/>
          <w:szCs w:val="28"/>
        </w:rPr>
        <w:t>д</w:t>
      </w:r>
      <w:r w:rsidR="00F41ED8" w:rsidRPr="00934CA7">
        <w:rPr>
          <w:rFonts w:ascii="Times New Roman" w:hAnsi="Times New Roman" w:cs="Times New Roman"/>
          <w:sz w:val="28"/>
          <w:szCs w:val="28"/>
        </w:rPr>
        <w:t>жетной росписи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Муниципальная программа Пролетарского сельского поселения «Соц</w:t>
      </w:r>
      <w:r w:rsidRPr="00934CA7">
        <w:rPr>
          <w:rFonts w:ascii="Times New Roman" w:hAnsi="Times New Roman" w:cs="Times New Roman"/>
          <w:sz w:val="28"/>
          <w:szCs w:val="28"/>
        </w:rPr>
        <w:t>и</w:t>
      </w:r>
      <w:r w:rsidRPr="00934CA7">
        <w:rPr>
          <w:rFonts w:ascii="Times New Roman" w:hAnsi="Times New Roman" w:cs="Times New Roman"/>
          <w:sz w:val="28"/>
          <w:szCs w:val="28"/>
        </w:rPr>
        <w:t>альная поддержка граждан» включает в себя следующие структурные эл</w:t>
      </w:r>
      <w:r w:rsidRPr="00934CA7">
        <w:rPr>
          <w:rFonts w:ascii="Times New Roman" w:hAnsi="Times New Roman" w:cs="Times New Roman"/>
          <w:sz w:val="28"/>
          <w:szCs w:val="28"/>
        </w:rPr>
        <w:t>е</w:t>
      </w:r>
      <w:r w:rsidRPr="00934CA7">
        <w:rPr>
          <w:rFonts w:ascii="Times New Roman" w:hAnsi="Times New Roman" w:cs="Times New Roman"/>
          <w:sz w:val="28"/>
          <w:szCs w:val="28"/>
        </w:rPr>
        <w:t>менты: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«Социальная поддержка отдельных категорий граждан»;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Комплекс процессных мероприятий «Старшее поколение».</w:t>
      </w:r>
    </w:p>
    <w:p w:rsidR="00F41ED8" w:rsidRPr="00934CA7" w:rsidRDefault="00F41ED8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748C7" w:rsidRPr="00934CA7">
        <w:rPr>
          <w:rFonts w:ascii="Times New Roman" w:hAnsi="Times New Roman" w:cs="Times New Roman"/>
          <w:sz w:val="28"/>
          <w:szCs w:val="28"/>
        </w:rPr>
        <w:t>муниципальной программы Пролетарского сельского посел</w:t>
      </w:r>
      <w:r w:rsidR="00C748C7" w:rsidRPr="00934CA7">
        <w:rPr>
          <w:rFonts w:ascii="Times New Roman" w:hAnsi="Times New Roman" w:cs="Times New Roman"/>
          <w:sz w:val="28"/>
          <w:szCs w:val="28"/>
        </w:rPr>
        <w:t>е</w:t>
      </w:r>
      <w:r w:rsidR="00C748C7" w:rsidRPr="00934CA7">
        <w:rPr>
          <w:rFonts w:ascii="Times New Roman" w:hAnsi="Times New Roman" w:cs="Times New Roman"/>
          <w:sz w:val="28"/>
          <w:szCs w:val="28"/>
        </w:rPr>
        <w:t>ния «Социальная поддержка граждан» в 2025 году предусмотрено достижение 1 п</w:t>
      </w:r>
      <w:r w:rsidR="00C748C7" w:rsidRPr="00934CA7">
        <w:rPr>
          <w:rFonts w:ascii="Times New Roman" w:hAnsi="Times New Roman" w:cs="Times New Roman"/>
          <w:sz w:val="28"/>
          <w:szCs w:val="28"/>
        </w:rPr>
        <w:t>о</w:t>
      </w:r>
      <w:r w:rsidR="00C748C7" w:rsidRPr="00934CA7">
        <w:rPr>
          <w:rFonts w:ascii="Times New Roman" w:hAnsi="Times New Roman" w:cs="Times New Roman"/>
          <w:sz w:val="28"/>
          <w:szCs w:val="28"/>
        </w:rPr>
        <w:t>казателя муниципальной программы.</w:t>
      </w:r>
    </w:p>
    <w:p w:rsidR="00C748C7" w:rsidRPr="00934CA7" w:rsidRDefault="00C748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Плановые значения 1 показателя муниципальной программы устано</w:t>
      </w:r>
      <w:r w:rsidRPr="00934CA7">
        <w:rPr>
          <w:rFonts w:ascii="Times New Roman" w:hAnsi="Times New Roman" w:cs="Times New Roman"/>
          <w:sz w:val="28"/>
          <w:szCs w:val="28"/>
        </w:rPr>
        <w:t>в</w:t>
      </w:r>
      <w:r w:rsidRPr="00934CA7">
        <w:rPr>
          <w:rFonts w:ascii="Times New Roman" w:hAnsi="Times New Roman" w:cs="Times New Roman"/>
          <w:sz w:val="28"/>
          <w:szCs w:val="28"/>
        </w:rPr>
        <w:t xml:space="preserve">лены на 2025 год и не предусматривают детализацию по временным </w:t>
      </w:r>
      <w:r w:rsidR="00B02C63" w:rsidRPr="00934CA7">
        <w:rPr>
          <w:rFonts w:ascii="Times New Roman" w:hAnsi="Times New Roman" w:cs="Times New Roman"/>
          <w:sz w:val="28"/>
          <w:szCs w:val="28"/>
        </w:rPr>
        <w:t>интервалам в рамках года. Оценка исполнения показателя будет осуществлена по итогам г</w:t>
      </w:r>
      <w:r w:rsidR="00B02C63" w:rsidRPr="00934CA7">
        <w:rPr>
          <w:rFonts w:ascii="Times New Roman" w:hAnsi="Times New Roman" w:cs="Times New Roman"/>
          <w:sz w:val="28"/>
          <w:szCs w:val="28"/>
        </w:rPr>
        <w:t>о</w:t>
      </w:r>
      <w:r w:rsidR="00B02C63" w:rsidRPr="00934CA7">
        <w:rPr>
          <w:rFonts w:ascii="Times New Roman" w:hAnsi="Times New Roman" w:cs="Times New Roman"/>
          <w:sz w:val="28"/>
          <w:szCs w:val="28"/>
        </w:rPr>
        <w:t>да.</w:t>
      </w:r>
    </w:p>
    <w:p w:rsidR="00B02C63" w:rsidRPr="00934CA7" w:rsidRDefault="00B02C63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процессных мероприятий «Соц</w:t>
      </w:r>
      <w:r w:rsidRPr="00934CA7">
        <w:rPr>
          <w:rFonts w:ascii="Times New Roman" w:hAnsi="Times New Roman" w:cs="Times New Roman"/>
          <w:sz w:val="28"/>
          <w:szCs w:val="28"/>
        </w:rPr>
        <w:t>и</w:t>
      </w:r>
      <w:r w:rsidRPr="00934CA7">
        <w:rPr>
          <w:rFonts w:ascii="Times New Roman" w:hAnsi="Times New Roman" w:cs="Times New Roman"/>
          <w:sz w:val="28"/>
          <w:szCs w:val="28"/>
        </w:rPr>
        <w:t>альная поддержка отдельных категорий граждан» в 2025 году муниц</w:t>
      </w:r>
      <w:r w:rsidRPr="00934CA7">
        <w:rPr>
          <w:rFonts w:ascii="Times New Roman" w:hAnsi="Times New Roman" w:cs="Times New Roman"/>
          <w:sz w:val="28"/>
          <w:szCs w:val="28"/>
        </w:rPr>
        <w:t>и</w:t>
      </w:r>
      <w:r w:rsidRPr="00934CA7">
        <w:rPr>
          <w:rFonts w:ascii="Times New Roman" w:hAnsi="Times New Roman" w:cs="Times New Roman"/>
          <w:sz w:val="28"/>
          <w:szCs w:val="28"/>
        </w:rPr>
        <w:t xml:space="preserve">пальной программой предусмотрено 192,0 тыс. рублей, сводной бюджетной росписью-192,0 тыс. рублей. Фактическое  освоение средств по итогам </w:t>
      </w:r>
      <w:r w:rsidR="00AD6DF5" w:rsidRPr="00934CA7">
        <w:rPr>
          <w:rFonts w:ascii="Times New Roman" w:hAnsi="Times New Roman" w:cs="Times New Roman"/>
          <w:sz w:val="28"/>
          <w:szCs w:val="28"/>
        </w:rPr>
        <w:t>1 п</w:t>
      </w:r>
      <w:r w:rsidR="00AD6DF5" w:rsidRPr="00934CA7">
        <w:rPr>
          <w:rFonts w:ascii="Times New Roman" w:hAnsi="Times New Roman" w:cs="Times New Roman"/>
          <w:sz w:val="28"/>
          <w:szCs w:val="28"/>
        </w:rPr>
        <w:t>о</w:t>
      </w:r>
      <w:r w:rsidR="00AD6DF5" w:rsidRPr="00934CA7">
        <w:rPr>
          <w:rFonts w:ascii="Times New Roman" w:hAnsi="Times New Roman" w:cs="Times New Roman"/>
          <w:sz w:val="28"/>
          <w:szCs w:val="28"/>
        </w:rPr>
        <w:t>лугодия 2025 года составило 106,9 тыс. рублей или 55,7 процентов.</w:t>
      </w:r>
    </w:p>
    <w:p w:rsidR="00AD6DF5" w:rsidRPr="00934CA7" w:rsidRDefault="00AD6DF5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«Социальная поддержка отдельных категорий граждан» в 2025 году предусмотрено 1 мероприятие, к</w:t>
      </w:r>
      <w:r w:rsidRPr="00934CA7">
        <w:rPr>
          <w:rFonts w:ascii="Times New Roman" w:hAnsi="Times New Roman" w:cs="Times New Roman"/>
          <w:sz w:val="28"/>
          <w:szCs w:val="28"/>
        </w:rPr>
        <w:t>о</w:t>
      </w:r>
      <w:r w:rsidRPr="00934CA7">
        <w:rPr>
          <w:rFonts w:ascii="Times New Roman" w:hAnsi="Times New Roman" w:cs="Times New Roman"/>
          <w:sz w:val="28"/>
          <w:szCs w:val="28"/>
        </w:rPr>
        <w:t>торое выполняется в срок.</w:t>
      </w:r>
    </w:p>
    <w:p w:rsidR="00AD6DF5" w:rsidRPr="00934CA7" w:rsidRDefault="00AD6DF5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Плановое </w:t>
      </w:r>
      <w:r w:rsidR="00DD56E3" w:rsidRPr="00934CA7">
        <w:rPr>
          <w:rFonts w:ascii="Times New Roman" w:hAnsi="Times New Roman" w:cs="Times New Roman"/>
          <w:sz w:val="28"/>
          <w:szCs w:val="28"/>
        </w:rPr>
        <w:t>значение выполнения Мероприятия 1 «Выплата муниципал</w:t>
      </w:r>
      <w:r w:rsidR="00DD56E3" w:rsidRPr="00934CA7">
        <w:rPr>
          <w:rFonts w:ascii="Times New Roman" w:hAnsi="Times New Roman" w:cs="Times New Roman"/>
          <w:sz w:val="28"/>
          <w:szCs w:val="28"/>
        </w:rPr>
        <w:t>ь</w:t>
      </w:r>
      <w:r w:rsidR="00DD56E3" w:rsidRPr="00934CA7">
        <w:rPr>
          <w:rFonts w:ascii="Times New Roman" w:hAnsi="Times New Roman" w:cs="Times New Roman"/>
          <w:sz w:val="28"/>
          <w:szCs w:val="28"/>
        </w:rPr>
        <w:t>ной пенсии за выслугу лет произведена своевременно и в полном объеме»</w:t>
      </w:r>
      <w:r w:rsidR="0099323A" w:rsidRPr="00934CA7">
        <w:rPr>
          <w:rFonts w:ascii="Times New Roman" w:hAnsi="Times New Roman" w:cs="Times New Roman"/>
          <w:sz w:val="28"/>
          <w:szCs w:val="28"/>
        </w:rPr>
        <w:t xml:space="preserve"> и  соста</w:t>
      </w:r>
      <w:r w:rsidR="0099323A" w:rsidRPr="00934CA7">
        <w:rPr>
          <w:rFonts w:ascii="Times New Roman" w:hAnsi="Times New Roman" w:cs="Times New Roman"/>
          <w:sz w:val="28"/>
          <w:szCs w:val="28"/>
        </w:rPr>
        <w:t>в</w:t>
      </w:r>
      <w:r w:rsidR="0099323A" w:rsidRPr="00934CA7">
        <w:rPr>
          <w:rFonts w:ascii="Times New Roman" w:hAnsi="Times New Roman" w:cs="Times New Roman"/>
          <w:sz w:val="28"/>
          <w:szCs w:val="28"/>
        </w:rPr>
        <w:t>ляет 2 человека, фактическое значение -2 человека. Срок исполнения меропри</w:t>
      </w:r>
      <w:r w:rsidR="0099323A" w:rsidRPr="00934CA7">
        <w:rPr>
          <w:rFonts w:ascii="Times New Roman" w:hAnsi="Times New Roman" w:cs="Times New Roman"/>
          <w:sz w:val="28"/>
          <w:szCs w:val="28"/>
        </w:rPr>
        <w:t>я</w:t>
      </w:r>
      <w:r w:rsidR="0099323A" w:rsidRPr="00934CA7">
        <w:rPr>
          <w:rFonts w:ascii="Times New Roman" w:hAnsi="Times New Roman" w:cs="Times New Roman"/>
          <w:sz w:val="28"/>
          <w:szCs w:val="28"/>
        </w:rPr>
        <w:t>тия до 31.12.2025 года.</w:t>
      </w:r>
    </w:p>
    <w:p w:rsidR="0099323A" w:rsidRPr="00934CA7" w:rsidRDefault="0099323A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Достижение задач комплекса процессных мероприятий «Социальная по</w:t>
      </w:r>
      <w:r w:rsidRPr="00934CA7">
        <w:rPr>
          <w:rFonts w:ascii="Times New Roman" w:hAnsi="Times New Roman" w:cs="Times New Roman"/>
          <w:sz w:val="28"/>
          <w:szCs w:val="28"/>
        </w:rPr>
        <w:t>д</w:t>
      </w:r>
      <w:r w:rsidRPr="00934CA7">
        <w:rPr>
          <w:rFonts w:ascii="Times New Roman" w:hAnsi="Times New Roman" w:cs="Times New Roman"/>
          <w:sz w:val="28"/>
          <w:szCs w:val="28"/>
        </w:rPr>
        <w:t>держка отдельных категорий граждан» оценивается на основании 4 контрол</w:t>
      </w:r>
      <w:r w:rsidRPr="00934CA7">
        <w:rPr>
          <w:rFonts w:ascii="Times New Roman" w:hAnsi="Times New Roman" w:cs="Times New Roman"/>
          <w:sz w:val="28"/>
          <w:szCs w:val="28"/>
        </w:rPr>
        <w:t>ь</w:t>
      </w:r>
      <w:r w:rsidRPr="00934CA7">
        <w:rPr>
          <w:rFonts w:ascii="Times New Roman" w:hAnsi="Times New Roman" w:cs="Times New Roman"/>
          <w:sz w:val="28"/>
          <w:szCs w:val="28"/>
        </w:rPr>
        <w:t>ных точек.</w:t>
      </w:r>
    </w:p>
    <w:p w:rsidR="0099323A" w:rsidRPr="00934CA7" w:rsidRDefault="0099323A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4CA7">
        <w:rPr>
          <w:rFonts w:ascii="Times New Roman" w:hAnsi="Times New Roman" w:cs="Times New Roman"/>
          <w:sz w:val="28"/>
          <w:szCs w:val="28"/>
        </w:rPr>
        <w:lastRenderedPageBreak/>
        <w:t>По итогам 1 полугодия 2025 года достигнуты 2 контрольных точки, из них:  в установленный срок -2.</w:t>
      </w:r>
      <w:proofErr w:type="gramEnd"/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1.1.-предложения о потребности в средствах мес</w:t>
      </w:r>
      <w:r w:rsidRPr="00934CA7">
        <w:rPr>
          <w:rFonts w:ascii="Times New Roman" w:hAnsi="Times New Roman" w:cs="Times New Roman"/>
          <w:sz w:val="28"/>
          <w:szCs w:val="28"/>
        </w:rPr>
        <w:t>т</w:t>
      </w:r>
      <w:r w:rsidRPr="00934CA7">
        <w:rPr>
          <w:rFonts w:ascii="Times New Roman" w:hAnsi="Times New Roman" w:cs="Times New Roman"/>
          <w:sz w:val="28"/>
          <w:szCs w:val="28"/>
        </w:rPr>
        <w:t>ного бюджета учтены в решении о бюджете на очередной год и на плановый период;</w:t>
      </w:r>
    </w:p>
    <w:p w:rsidR="0099323A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1.2.- меры социальной поддержки предоставлены за 1-е полугодие каждого года.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Достижение 2 контрольных точек запланировано до конца года.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процессных мероприятий  «Старшее поколение» в 2025 году финансирование не предусмотрено.</w:t>
      </w:r>
    </w:p>
    <w:p w:rsidR="005F53C7" w:rsidRPr="00934CA7" w:rsidRDefault="005F53C7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В рамках комплекса процессных мероприятий  </w:t>
      </w:r>
      <w:r w:rsidR="009265DD" w:rsidRPr="00934CA7">
        <w:rPr>
          <w:rFonts w:ascii="Times New Roman" w:hAnsi="Times New Roman" w:cs="Times New Roman"/>
          <w:sz w:val="28"/>
          <w:szCs w:val="28"/>
        </w:rPr>
        <w:t>«Старшее поколение» в 2025 году предусмотрено 1 мероприятие, которое выполняется в срок.</w:t>
      </w:r>
    </w:p>
    <w:p w:rsidR="009265DD" w:rsidRPr="00934CA7" w:rsidRDefault="009265DD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Плановое значение выполнения Мероприятия 1 «Реализованы меропри</w:t>
      </w:r>
      <w:r w:rsidRPr="00934CA7">
        <w:rPr>
          <w:rFonts w:ascii="Times New Roman" w:hAnsi="Times New Roman" w:cs="Times New Roman"/>
          <w:sz w:val="28"/>
          <w:szCs w:val="28"/>
        </w:rPr>
        <w:t>я</w:t>
      </w:r>
      <w:r w:rsidRPr="00934CA7">
        <w:rPr>
          <w:rFonts w:ascii="Times New Roman" w:hAnsi="Times New Roman" w:cs="Times New Roman"/>
          <w:sz w:val="28"/>
          <w:szCs w:val="28"/>
        </w:rPr>
        <w:t>тия, охватывающие все стороны жизнедеятельности граждан старшего покол</w:t>
      </w:r>
      <w:r w:rsidRPr="00934CA7">
        <w:rPr>
          <w:rFonts w:ascii="Times New Roman" w:hAnsi="Times New Roman" w:cs="Times New Roman"/>
          <w:sz w:val="28"/>
          <w:szCs w:val="28"/>
        </w:rPr>
        <w:t>е</w:t>
      </w:r>
      <w:r w:rsidRPr="00934CA7">
        <w:rPr>
          <w:rFonts w:ascii="Times New Roman" w:hAnsi="Times New Roman" w:cs="Times New Roman"/>
          <w:sz w:val="28"/>
          <w:szCs w:val="28"/>
        </w:rPr>
        <w:t xml:space="preserve">ния, направленные на активизацию участия в жизни общества, сохранение и развитие интеллектуального потенциала, в том числе, организация культурного досуга и отдыха» </w:t>
      </w:r>
      <w:r w:rsidR="00C93061" w:rsidRPr="00934CA7">
        <w:rPr>
          <w:rFonts w:ascii="Times New Roman" w:hAnsi="Times New Roman" w:cs="Times New Roman"/>
          <w:sz w:val="28"/>
          <w:szCs w:val="28"/>
        </w:rPr>
        <w:t>составляет 4 единицы, фактическое значение -1 единица.  Срок исполнения мероприятия до 31.12.2025 года.</w:t>
      </w:r>
    </w:p>
    <w:p w:rsidR="00C93061" w:rsidRPr="00934CA7" w:rsidRDefault="00C93061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Достижение задач комплекса процессных </w:t>
      </w:r>
      <w:r w:rsidR="00535B51" w:rsidRPr="00934CA7">
        <w:rPr>
          <w:rFonts w:ascii="Times New Roman" w:hAnsi="Times New Roman" w:cs="Times New Roman"/>
          <w:sz w:val="28"/>
          <w:szCs w:val="28"/>
        </w:rPr>
        <w:t>мероприятий «Старшее покол</w:t>
      </w:r>
      <w:r w:rsidR="00535B51" w:rsidRPr="00934CA7">
        <w:rPr>
          <w:rFonts w:ascii="Times New Roman" w:hAnsi="Times New Roman" w:cs="Times New Roman"/>
          <w:sz w:val="28"/>
          <w:szCs w:val="28"/>
        </w:rPr>
        <w:t>е</w:t>
      </w:r>
      <w:r w:rsidR="00535B51" w:rsidRPr="00934CA7">
        <w:rPr>
          <w:rFonts w:ascii="Times New Roman" w:hAnsi="Times New Roman" w:cs="Times New Roman"/>
          <w:sz w:val="28"/>
          <w:szCs w:val="28"/>
        </w:rPr>
        <w:t>ние» оценивается на основании 4 контрольных точек.</w:t>
      </w:r>
    </w:p>
    <w:p w:rsidR="00535B51" w:rsidRPr="00934CA7" w:rsidRDefault="00535B51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По итогам 1 полугодия 2025 года достигнуты 1 контрольная точка, из них: в установленный срок-1.</w:t>
      </w:r>
    </w:p>
    <w:p w:rsidR="00535B51" w:rsidRPr="00934CA7" w:rsidRDefault="00535B51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Контрольная точка 1.1. проведены мероприятия, посвященные Дню Поб</w:t>
      </w:r>
      <w:r w:rsidRPr="00934CA7">
        <w:rPr>
          <w:rFonts w:ascii="Times New Roman" w:hAnsi="Times New Roman" w:cs="Times New Roman"/>
          <w:sz w:val="28"/>
          <w:szCs w:val="28"/>
        </w:rPr>
        <w:t>е</w:t>
      </w:r>
      <w:r w:rsidRPr="00934CA7">
        <w:rPr>
          <w:rFonts w:ascii="Times New Roman" w:hAnsi="Times New Roman" w:cs="Times New Roman"/>
          <w:sz w:val="28"/>
          <w:szCs w:val="28"/>
        </w:rPr>
        <w:t>ды в Великой Отечественной войне 1941-1945 годов.</w:t>
      </w:r>
    </w:p>
    <w:p w:rsidR="00535B51" w:rsidRPr="00934CA7" w:rsidRDefault="00535B51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 xml:space="preserve">Достижение 3 </w:t>
      </w:r>
      <w:r w:rsidR="001810BB" w:rsidRPr="00934CA7">
        <w:rPr>
          <w:rFonts w:ascii="Times New Roman" w:hAnsi="Times New Roman" w:cs="Times New Roman"/>
          <w:sz w:val="28"/>
          <w:szCs w:val="28"/>
        </w:rPr>
        <w:t xml:space="preserve">контрольных точек запланировано до конца года. </w:t>
      </w:r>
    </w:p>
    <w:p w:rsidR="001810BB" w:rsidRPr="00934CA7" w:rsidRDefault="001810BB" w:rsidP="0093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A7">
        <w:rPr>
          <w:rFonts w:ascii="Times New Roman" w:hAnsi="Times New Roman" w:cs="Times New Roman"/>
          <w:sz w:val="28"/>
          <w:szCs w:val="28"/>
        </w:rPr>
        <w:t>В ходе анализа исполнения муниципальной программы Пролетарского сельского поселения «Социальная поддержка граждан» не установлено нес</w:t>
      </w:r>
      <w:r w:rsidRPr="00934CA7">
        <w:rPr>
          <w:rFonts w:ascii="Times New Roman" w:hAnsi="Times New Roman" w:cs="Times New Roman"/>
          <w:sz w:val="28"/>
          <w:szCs w:val="28"/>
        </w:rPr>
        <w:t>о</w:t>
      </w:r>
      <w:r w:rsidRPr="00934CA7">
        <w:rPr>
          <w:rFonts w:ascii="Times New Roman" w:hAnsi="Times New Roman" w:cs="Times New Roman"/>
          <w:sz w:val="28"/>
          <w:szCs w:val="28"/>
        </w:rPr>
        <w:t>блюдение сроков исполнения мероприятий (результатов), контрольных точек и достижения показателей.</w:t>
      </w:r>
    </w:p>
    <w:sectPr w:rsidR="001810BB" w:rsidRPr="00934CA7" w:rsidSect="00934CA7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73568D"/>
    <w:rsid w:val="001810BB"/>
    <w:rsid w:val="00535B51"/>
    <w:rsid w:val="005F53C7"/>
    <w:rsid w:val="0073568D"/>
    <w:rsid w:val="00810EC8"/>
    <w:rsid w:val="009265DD"/>
    <w:rsid w:val="00934CA7"/>
    <w:rsid w:val="0099323A"/>
    <w:rsid w:val="00AD6DF5"/>
    <w:rsid w:val="00B02C63"/>
    <w:rsid w:val="00C748C7"/>
    <w:rsid w:val="00C93061"/>
    <w:rsid w:val="00CA478E"/>
    <w:rsid w:val="00CB76C5"/>
    <w:rsid w:val="00D714AB"/>
    <w:rsid w:val="00DD56E3"/>
    <w:rsid w:val="00E35B2A"/>
    <w:rsid w:val="00F4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2025-08-04T12:06:00Z</dcterms:created>
  <dcterms:modified xsi:type="dcterms:W3CDTF">2025-08-05T06:35:00Z</dcterms:modified>
</cp:coreProperties>
</file>