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11" w:rsidRPr="001218FD" w:rsidRDefault="00606411" w:rsidP="00606411">
      <w:pPr>
        <w:keepNext/>
        <w:widowControl w:val="0"/>
        <w:tabs>
          <w:tab w:val="center" w:pos="5386"/>
          <w:tab w:val="left" w:pos="8892"/>
        </w:tabs>
        <w:suppressAutoHyphens/>
        <w:spacing w:after="120" w:line="240" w:lineRule="auto"/>
        <w:ind w:firstLine="567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                               </w:t>
      </w: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ab/>
        <w:t>проект</w:t>
      </w:r>
    </w:p>
    <w:p w:rsidR="00606411" w:rsidRPr="001218FD" w:rsidRDefault="00606411" w:rsidP="00606411">
      <w:pPr>
        <w:keepNext/>
        <w:widowControl w:val="0"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606411" w:rsidRPr="001218FD" w:rsidRDefault="00606411" w:rsidP="00606411">
      <w:pPr>
        <w:keepNext/>
        <w:widowControl w:val="0"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606411" w:rsidRPr="001218FD" w:rsidRDefault="00606411" w:rsidP="00606411">
      <w:pPr>
        <w:keepNext/>
        <w:widowControl w:val="0"/>
        <w:suppressAutoHyphens/>
        <w:spacing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ПРОЛЕТАРСКОЕ</w:t>
      </w: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606411" w:rsidRPr="001218FD" w:rsidRDefault="00606411" w:rsidP="00606411">
      <w:pPr>
        <w:keepNext/>
        <w:widowControl w:val="0"/>
        <w:suppressAutoHyphens/>
        <w:spacing w:after="12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606411" w:rsidRPr="001218FD" w:rsidRDefault="00606411" w:rsidP="00606411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06411" w:rsidRDefault="00606411" w:rsidP="00606411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606411" w:rsidRDefault="00606411" w:rsidP="00606411">
      <w:pPr>
        <w:tabs>
          <w:tab w:val="center" w:pos="4153"/>
          <w:tab w:val="left" w:pos="8124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      </w:t>
      </w:r>
      <w:r w:rsidRPr="005B1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</w:p>
    <w:p w:rsidR="00606411" w:rsidRPr="005B19FB" w:rsidRDefault="00606411" w:rsidP="00606411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1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Пролетарский</w:t>
      </w:r>
      <w:bookmarkStart w:id="0" w:name="_GoBack"/>
      <w:bookmarkEnd w:id="0"/>
    </w:p>
    <w:p w:rsidR="005B19FB" w:rsidRDefault="005B19FB" w:rsidP="000B15A9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</w:p>
    <w:p w:rsidR="001218FD" w:rsidRPr="001218FD" w:rsidRDefault="001218FD" w:rsidP="00B762B3">
      <w:pPr>
        <w:keepNext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 утверждении Инструкции по делопроизводству</w:t>
      </w:r>
    </w:p>
    <w:p w:rsidR="00B762B3" w:rsidRDefault="00B762B3" w:rsidP="00B762B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                           </w:t>
      </w:r>
      <w:r w:rsidR="001218FD"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в Администрации </w:t>
      </w:r>
      <w:proofErr w:type="gramStart"/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Пролетарского</w:t>
      </w:r>
      <w:proofErr w:type="gramEnd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сельского</w:t>
      </w:r>
    </w:p>
    <w:p w:rsidR="001218FD" w:rsidRPr="001218FD" w:rsidRDefault="00B762B3" w:rsidP="00B762B3">
      <w:pPr>
        <w:suppressAutoHyphens/>
        <w:spacing w:after="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                                 поселения </w:t>
      </w:r>
      <w:r w:rsidR="005B19FB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Орловского</w:t>
      </w:r>
      <w:r w:rsidR="001218FD"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района Ростовской </w:t>
      </w:r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  </w:t>
      </w:r>
      <w:r w:rsidR="001218FD"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области</w:t>
      </w:r>
    </w:p>
    <w:p w:rsidR="001218FD" w:rsidRPr="001218FD" w:rsidRDefault="001218FD" w:rsidP="00B762B3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Default="001218FD" w:rsidP="00B762B3">
      <w:pPr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целях установления единых требований к подготовке, обработке, хранению и использованию документов, подготовленных в </w:t>
      </w:r>
      <w:r w:rsidR="00B762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елях обеспечения деятельности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совершенствования делопроизводства и повышения его эффективности,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 также на основании распоряжения Правительства Ростовской области от 08.04.2015 №151 «Об утверждении Инструкции по делопроизводству в Правительстве Ростовской области»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gramStart"/>
      <w:r w:rsidR="005B19FB"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</w:t>
      </w:r>
      <w:proofErr w:type="gramEnd"/>
      <w:r w:rsidR="005B19FB"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о с т а н о в л я е </w:t>
      </w:r>
      <w:proofErr w:type="gramStart"/>
      <w:r w:rsidR="005B19FB"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т</w:t>
      </w:r>
      <w:proofErr w:type="gramEnd"/>
      <w:r w:rsidRPr="004858A3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:</w:t>
      </w:r>
    </w:p>
    <w:p w:rsidR="005B19FB" w:rsidRPr="001218FD" w:rsidRDefault="005B19FB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1.Утвердить Инструкцию по делопроизводству в Администрации </w:t>
      </w:r>
      <w:r w:rsidR="00E72EE4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согласно приложению.</w:t>
      </w:r>
    </w:p>
    <w:p w:rsidR="001218FD" w:rsidRPr="001218FD" w:rsidRDefault="005B19FB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.Специалистам Администрации поселения обеспечить соблюдение настоящего постановления.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3.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исполнением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постановления возложить на ведущего специалиста </w:t>
      </w:r>
      <w:r w:rsidR="00B762B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Ткаченко  Е.А.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right="-3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right="-3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 Администрации</w:t>
      </w:r>
    </w:p>
    <w:p w:rsidR="001218FD" w:rsidRPr="001218FD" w:rsidRDefault="00E72EE4" w:rsidP="001218FD">
      <w:pPr>
        <w:suppressAutoHyphens/>
        <w:spacing w:after="0" w:line="240" w:lineRule="auto"/>
        <w:ind w:right="-3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сельского поселения             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              </w:t>
      </w: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Т.А.Триголосова</w:t>
      </w:r>
      <w:proofErr w:type="spellEnd"/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Постановление вносит:</w:t>
      </w:r>
      <w:r w:rsidR="005B19FB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ведущий специалист </w:t>
      </w:r>
      <w:r w:rsidR="00E72EE4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Ткаченко  Е.А.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 постановлению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5B19FB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    2017 г. №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ИНСТРУКЦИЯ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по делопроизводству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 Общие положения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1.1.Настоящая Инструкция по делопроизводству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(далее – Инструкция) устанавливает единую систему делопроизводства и рационального документооборота, создания и оформления документов, порядок работы с документами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1.2.Инструкция разработана в соответствии с федеральными законами,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указами и распоряжениями Президента Российской Федерации, постановлениями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 распоряжениями Правительства Российской Федерации, Правилами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делопроизводства в федеральных органах исполнительной власти, утвержденными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постановлением Правительства Российской Федерации от 15.06.2009 № 477,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Методическими рекомендациями по разработке инструкций по делопроизводству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федеральных органах исполнительной власти, утвержденными приказом Федерального архивного агентства от 23.12.2009 № 76, ГОСТом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Регламентом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1.3.В целях автоматизации делопроизводства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применяется межведомственная система электронного документооборота и делопроизводства «Дело» (далее – система «Дело»).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1.4. Требования настоящей Инструкции распространяются на организацию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работы с документами независимо от вида носителя, в том числе с электронными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документами, включая подготовку, обработку, хранение и использование документов с помощью информационных технологий. Компьютерные (автоматизированные) технологии обработки информации, содержащейся в документах, должны отвечать требованиям настоящей Инструкции. Внедрение и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сопровождение информационных технологий в работе с электронными документами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производятся во взаимодействии с министерством информационных технологий и связи Ростовской области.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1.5. Положения Инструкции не распространяются на организацию работы с документами, содержащими сведения, составляющие государственную тайну. Работа с секретными документами регламентируется Инструкцией по обеспечению режима секретности в Ро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ссийской Федерации и проводится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помещениях, оборудованных соответствующим образом.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1.6. Работа с документами с пометкой «Для служебного пользования» (ДСП) определяется Положением о порядке обращения со служебной информацией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ограниченного распространения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1.7. Требования Инструкции к работе с бухгалтерской и другой специальной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документацией распространяются лишь в части общих принципов работы с документами, а также подготовки к передаче документов на архивное хранение.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1.8. Методическое руководство организацией, ведением и совершенствованием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делопроизводства на основе единой политики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  возлагается на  специалиста  по правовой  и кадровой работе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 </w:t>
      </w:r>
      <w:proofErr w:type="gramEnd"/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ведущего специалиста)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соблюдением требований настоящей Инструкции осуществляет 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ведущий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специалист. Инструктивные материалы по вопросам организации и совершенствования работы с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документами, устранения выявленных недостатков и нарушений в делопроизводстве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обязательны для исполнения во всех структурных подразделениях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в отраслевых (функциональных) органах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1.9. Ответственность за обеспечение внедрения и эксплуатации технологической инфраструктуры, информационной безопасности электронного документооборота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возлагает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ся на ведущего специалиста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1.10. Ответственность за организацию и состояние делопроизводства, соблюдение установленных настоящей Инструкцией правил и порядка работы с документами возлагае</w:t>
      </w:r>
      <w:r w:rsidR="005B19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тся на ведущего специалиста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1.11.  Выполнение требований Инструкции обязательно для всех работников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1.12. Работники аппарата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несут установленную законодательством Российской Федерации ответственность за несоблюдение требований Инструкции, а также разглашение и передачу служебных документов, их копий и проектов без разрешения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1.13. В целях сохранности и своевременного исполнения документов при освобождении работника от должности, нахождении его в отпуске, в том числе учебном, а также в случае его временного отсутствия по иным уважительным причинам все находящиеся у него на исполнении служебные документы по указанию соответствующего руководителя передаются другому работнику.</w:t>
      </w:r>
    </w:p>
    <w:p w:rsidR="001218FD" w:rsidRPr="001218FD" w:rsidRDefault="001218FD" w:rsidP="001218FD">
      <w:pPr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1.14. Об утрате служебных документов с грифом «Для служебного пользования» (ДСП), проектов распоряжений, постановлений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распоряжений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 аппарату), служебной корреспонденции сообщается ведущему специалисту.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 Основные понятия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настоящей Инструкции используются следующие основные понятия: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документирование – фиксация информации на материальных носителях в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установленном порядке;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делопроизводство – деятельность, обеспечивающая создание официальных документов и организацию работы с ними в органах власти;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 – официальный документ, созданный государственным органом, органом местного самоуправления, юридическим или физическим лицом, оформленный в установленном порядке и включенный в документооборот органа исполнительной власти;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электронный документ – документированная информация, представленная в электронной форме, то есть в виде, пригодном для восприятия человеком с использованием электронно-вычислительных машин, а также для передачи по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информационно-телекоммуникационным сетям или обработки в информационных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системах;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электронный документ в системе «Дело» – совокупность файла электронного документа (или образа электронного документа) и его реквизитов, хранящаяся в базе данных системы «Дело» в течение установленного срока хранения;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файл электронного документа – сочетание визуальных отображений бланка, текста и других реквизитов (исключая регистрационный номер, дату регистрации и подпись) электронного документа и его приложений;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файл электронного образа документа – сканированный образ документа на бумажном носителе;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электронная подпись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 документа – обязательный элемент оформления документа;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подлинник документа – первый или единственный экземпляр документа;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копия документа – документ, полностью воспроизводящий информацию подлинника документа и его внешние признаки, не имеющий юридической силы;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документооборот – движение документов с момента их создания или получения до завершения исполнения, помещения в дело и (или) отправки;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регистрация документа – присвоение документу регистрационного номера и запись в установленном порядке сведений о документе;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номенклатура дел – систематизированный перечень наименований дел, формируемых в органе исполнительной власти, с указанием сроков их хранения;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экспертиза ценности документов –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дело – совокупность документов или отдельный документ, относящиеся к одному вопросу или участку деятельности органа исполнительной власти;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электронный образ документа – электронная копия документа, изготовленного на бумажном носителе;</w:t>
      </w:r>
    </w:p>
    <w:p w:rsidR="001218FD" w:rsidRPr="001218FD" w:rsidRDefault="005135D4" w:rsidP="005135D4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сканирование документа – получение электронного образа документа.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0B15A9" w:rsidRDefault="000B15A9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3. Состав управленческих документов 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3.1.Деятельность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обеспечивается системой взаимоувязанной управленческой документации. Ее состав определяется компетенцией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порядком разрешения вопросов (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единоначальный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или коллегиальный), объемом и характером взаимодействия между Администрацией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другими государственными органами и организациями.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Функции управления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реализуются с помощью организационно-распорядительной документации, которая включает в себя правовые акты, распорядительные, организационные и информационно-справочные документы.</w:t>
      </w:r>
    </w:p>
    <w:p w:rsidR="001218FD" w:rsidRPr="001218FD" w:rsidRDefault="001218FD" w:rsidP="001218FD">
      <w:pPr>
        <w:tabs>
          <w:tab w:val="left" w:pos="1195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3.2.Правовой акт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- официальный документ, фиксирующий принятие правового решения по вопросам исполнения полномочий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принятый муниципальным  органом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или должностным лицом в пределах их компетенции, документально оформленный, обязательный для исполнения на территории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имеющий нормативный или ненормативный характер.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Правовыми актами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являются: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решения Собрания депутатов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постановления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распоряжения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распоряжения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 аппарату);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3.3.Распорядительные документы.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Распорядительный документ – вид документа, в котором фиксируются решения административных и организационных вопросов,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вопросов управления, взаимодействия, обеспечения и регулирования деятельности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не утвержденные правовыми актами.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распорядительным документам относятся: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решения совещательных, консультативных и координационных органов;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поручения должностных лиц и др.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3.4.Организационные документы.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Организационные документы – это инструктивные, методические, иные документы, не утвержденные правовыми актами.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организационным документам относятся: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-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положения о подразделениях, входящих в структурные подразделения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правила;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инструкции (методические рекомендации);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планы.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3.4.1.Положение, правила, инструкция.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Положение принимается в том случае, если в нем устанавливаются системно связанные между собой правила, регулирующие какие-либо правоотношения.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В правилах устанавливаются нормы и требования, обязательные для выполнения.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инструкции излагается порядок осуществления какой-либо деятельности или порядок применения положений законодательных и иных нормативных правовых актов.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3.4.2.План.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 – документ, устанавливающий перечень намечаемых к выполнению работ или мероприятий, их последовательность, объем, а также определяющий конкретных исполнителей.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3.5.Информационно-справочные документы.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Информационно-справочные документы – документы, констатирующие факты, являющиеся основанием для принятия решений и издания распорядительных документов.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информационно-справочным документам относятся: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протокол;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служебное письмо;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акт;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докладная, объяснительная и служебная записки; 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стенограмма;</w:t>
      </w:r>
    </w:p>
    <w:p w:rsidR="001218FD" w:rsidRPr="001218FD" w:rsidRDefault="005135D4" w:rsidP="005135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отчет и др.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3.5.1.Протокол.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 – документ информационного характера, предназначенный для фиксации хода рассмотрения вопросов и принятия решений на заседаниях коллегиальных, совещательных, координационных, экспертных и других органов, совещаний.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 составляется на основании записей, произведенных во время совещания (заседания), рабочих поездок, официальных визитов, представленных тезисов докладов и выступлений, справок, проектов решений.</w:t>
      </w:r>
    </w:p>
    <w:p w:rsidR="005135D4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3.5.2. Служебные письма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готовятся как: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ответы о выполнении поручений Главы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Администрации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; исполнение поручений  Главы 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связи с обращениями граждан;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сопроводительные письма к проектам пра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вовых актов Администрации поселения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; </w:t>
      </w:r>
    </w:p>
    <w:p w:rsidR="001218FD" w:rsidRPr="001218FD" w:rsidRDefault="005135D4" w:rsidP="005135D4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ответы на запросы юридических и физических лиц; инициативные письма.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3.5.3. Акт.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Акт – документ, составляемый несколькими лицами и подтверждающий установленные ими факты или события.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3.5.4.Докладная, объяснительная и служебная записки.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Докладная записка – документ, содержащий обстоятельное изложение какого-либо вопроса с выводами и предложениями составителя.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Объяснительная записка – документ, поясняющий какое-либо действие, факт или событие.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Служебная записка (разновидность письма) – форма внутренней переписки.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3.5.5.Стенограмма.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Стенограмма – дословная запись докладов и других выступлений на конференциях, совещаниях, собраниях или заседаниях коллегиальных органов, осуществленная методом стенографии или звукозаписи.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3.5.6.Отчет.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Отчет – документ, содержащий сведения о подготовке, проведении и итогах выполнения планов, заседаний, командировок и других мероприятий.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 Документация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Общие правила оформления управленческой документации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4.1. Документация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Документация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– это система взаимосвязанной управленческой документации. Ее состав определяется Общероссийским классификатором управленческой документации (ОКУД)     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ОК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011-93, Регламентом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5135D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4.2. Общие правила оформления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4.2.1. При подготовке организационно-распорядительных документов применяется программа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Microsoft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Word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В документах используется шрифт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Times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New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Roman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начертание – обычный, размер шрифта –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(при оформлении таблиц допускается 12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); одинарный – полуторный межстрочный интервал, выравнивание абзаца по ширине, с отступом первой строки 1,25 см. Для оформления заголовков допускается использование шрифта размером 14 – 16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зависимости от размеров основного текста. В документах кавычки оформляются следующим образом: «…».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4.2.2. При оформлении официальных документов устанавливаются следующие размеры полей: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левое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не менее 20 мм;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10 мм;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верхнее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20 мм;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нижнее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20 мм.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4.2.3. При оформлении документа на двух и более страницах вторая и последующие страницы нумеруются арабскими цифрами посередине верхнего поля без точки.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 Требования к составу и оформлению реквизитов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4.3.1. При подготовке и оформлении документов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отраслевых (функциональных) органах  Администрации </w:t>
      </w:r>
      <w:r w:rsidR="00E72EE4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используются следующие реквизиты: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б) наименование органа местного самоуправления;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в) должность лица – автора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г) справочные данные об органе местного самоуправления;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д) подпись должностного лица;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е) вид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ж) место составления или издания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з) адресат;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и) дата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к) регистрационный номер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л) наименование либо аннотация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м) текст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н) ссылка на исходящий номер и дату документа адресанта;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о) отметка о наличии приложений;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п) гриф согласования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р) гриф утверждения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с) виза;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т) оттиск печати;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у) отметка 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заверении копии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ф) отметка об исполнителе;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х) указания по исполнению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ц) отметка о контроле;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ч) отметка об исполнении документа;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ш) отметка о конфиденциальности;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щ) отметка о поступлении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Состав реквизитов может быть различным в зависимости от содержания и вида документа. Каждый вид документа должен иметь определенный состав реквизитов и порядок их расположения.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4.3.2. Устанавливаются два варианта расположения реквизитов на бланках –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угловой и продольный.</w:t>
      </w:r>
    </w:p>
    <w:p w:rsidR="001218FD" w:rsidRPr="001218FD" w:rsidRDefault="001218FD" w:rsidP="001218FD">
      <w:pPr>
        <w:tabs>
          <w:tab w:val="left" w:pos="1508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4.3.3. Наименование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отраслевых (функциональных) органов Администрации </w:t>
      </w:r>
      <w:r w:rsidR="00E72EE4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должно соответствовать наименованию, указанному в положении об этом органе. При наличии сокращенного наименования отраслевого органа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его помещают в скобках ниже полного.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4.3.4. Над наименованием 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отраслевого (функционального) органа Администрации </w:t>
      </w:r>
      <w:r w:rsidR="00E72EE4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color w:val="000000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указывается наименование высшего органа исполнительной власти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-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Автором документа может быть должностное лицо, представляющее орган власти.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4.3.5. Подписание служебных писем и другой корреспонденции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осуществляется лицами, на то уполномоченными.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состав реквизита «Должность лица – автора документа» входит наименование должности лица, подписавшего документ (полное, если документ оформлен не на бланке, и сокращенное – на документе, оформленном на бланке), личную подпись, расшифровку подписи (инициалы и фамилия).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должности печатается от левой границы текстового поля с одинарным межстрочным интервалом и центрируется относительно максимальной строки.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Расшифровка подписи располагается на уровне последней строки наименования должности у правой границы текстового поля. Между инициалами и фамилией ставится жесткий пробел.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Исполнительный директор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         ООО «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Аквитал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»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Н.И. Киреев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u w:val="single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Исполнительный директор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Н.И. Киреев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подписании документа несколькими должностными лицами их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подписи располагаются одна под другой в последовательности, соответствующей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занимаемым должностям.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Генеральный директор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А.Б. Ткаченко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Главный бухгалтер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И.П. Васильев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подписании документа несколькими лицами равных должностей их подписи располагаются на одном уровне.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7"/>
        <w:gridCol w:w="4926"/>
      </w:tblGrid>
      <w:tr w:rsidR="001218FD" w:rsidRPr="001218FD" w:rsidTr="001218FD">
        <w:tc>
          <w:tcPr>
            <w:tcW w:w="49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Заместитель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Министра юстиции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Российской Федерации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                И.П. Васильев</w:t>
            </w:r>
          </w:p>
        </w:tc>
        <w:tc>
          <w:tcPr>
            <w:tcW w:w="492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Заместитель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Министра финансов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Российской Федерации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    Г.Э. </w:t>
            </w: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Гришик</w:t>
            </w:r>
            <w:proofErr w:type="spellEnd"/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подписании совместного документа первый лист оформляется не на бланке.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документах, составленных комиссией, указываются не должности лиц, подписывающих документ, а их обязанности в составе комиссии в соответствии с распределением.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8"/>
        <w:gridCol w:w="2429"/>
        <w:gridCol w:w="3287"/>
      </w:tblGrid>
      <w:tr w:rsidR="001218FD" w:rsidRPr="001218FD" w:rsidTr="001218FD">
        <w:tc>
          <w:tcPr>
            <w:tcW w:w="4138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Председатель комиссии</w:t>
            </w: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Н.И. Свистунов</w:t>
            </w:r>
          </w:p>
        </w:tc>
      </w:tr>
      <w:tr w:rsidR="001218FD" w:rsidRPr="001218FD" w:rsidTr="001218FD">
        <w:tc>
          <w:tcPr>
            <w:tcW w:w="4138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Члены комиссии:</w:t>
            </w: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К.П. </w:t>
            </w: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Федорин</w:t>
            </w:r>
            <w:proofErr w:type="spellEnd"/>
          </w:p>
        </w:tc>
      </w:tr>
      <w:tr w:rsidR="001218FD" w:rsidRPr="001218FD" w:rsidTr="001218FD">
        <w:tc>
          <w:tcPr>
            <w:tcW w:w="4138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И.Г. Василенко</w:t>
            </w:r>
          </w:p>
        </w:tc>
      </w:tr>
      <w:tr w:rsidR="001218FD" w:rsidRPr="001218FD" w:rsidTr="001218FD">
        <w:tc>
          <w:tcPr>
            <w:tcW w:w="4138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Личная подпись</w:t>
            </w:r>
          </w:p>
        </w:tc>
        <w:tc>
          <w:tcPr>
            <w:tcW w:w="328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left="1134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Г.И. Фролов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Документ может быть подписан исполняющим обязанности должностного лица с указанием его фактической должности, инициалов и фамилии.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этом не допускается ставить предлог «За», надпись от руки «Зам.» или косую черту перед наименованием должности.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4.3.6.Справочные данные об органе местного самоуправления включают: почтовый адрес; номера телефонов и другие сведения по усмотрению органа местного самоуправления (номера факсов, адрес электронной почты, адрес официального сайта и др.).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4.3.7.В состав реквизита «Подпись» входят: личная подпись; расшифровка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подписи (инициалы, фамилия). Для подписания электронных документов используется электронная подпись (далее – ЭП).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Все экземпляры документов, остающиеся в делах структурных подразделений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в том числе и приложения, должны содержать подлинные подписи должностных лиц и визы согласования или ЭП.</w:t>
      </w:r>
    </w:p>
    <w:p w:rsidR="001218FD" w:rsidRPr="001218FD" w:rsidRDefault="00E521EB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4.3.8.Вид документа (РАСПОРЯЖЕНИЕ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ПРОТОКОЛ, АКТ), составленного или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изданного органом местного самоуправления, регламентируется положением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 соответствующем органе и должен соответствовать видам документов,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предусмотренным ГОСТом </w:t>
      </w:r>
      <w:proofErr w:type="gramStart"/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Р</w:t>
      </w:r>
      <w:proofErr w:type="gramEnd"/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 6.30-2003. Наименование вида издаваемого документа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указывается на бланке соответствующего вида документов или указывается составителем при подготовке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письме наименование вида документа не указывают.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4.3.9.Место составления или изда</w:t>
      </w:r>
      <w:r w:rsidR="00E521E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ния документа (х. </w:t>
      </w:r>
      <w:r w:rsidR="0079267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 указывается в том случае, если затруднено его определение по реквизитам «наименование органа местного самоуправления» и «справочные данные об органе местного самоуправления».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Место составления или издания документа указывается с учетом принятого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административно-территориального деления, оно может включать общепринятые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сокращения.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4.3.10.В качестве адресата могут быть органы государственной власти Ростовской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области, органы местного самоуправления Ростовской области, организации; их структурные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подразделения; должностные или физические лица.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адресовании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 в орган государственной власти, организацию или их структурные подразделения (без указания должностного лица) их наименования пишутся в именительном падеже. Наименования организац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ии и 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структурного подразделения указываются в именительном падеже.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 (здесь и далее примеры наименования организаций, их справочные данные и др. являются условными):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Минюст России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Управление систематизации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законодательства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При </w:t>
      </w:r>
      <w:proofErr w:type="spellStart"/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адресовании</w:t>
      </w:r>
      <w:proofErr w:type="spellEnd"/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документа должностному лицу наименование должности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указывается в дательном падеже, инициалы указываются перед фамилией.</w:t>
      </w:r>
    </w:p>
    <w:p w:rsidR="001218FD" w:rsidRPr="001218FD" w:rsidRDefault="001218FD" w:rsidP="001218FD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ab/>
        <w:t>Например:</w:t>
      </w:r>
    </w:p>
    <w:p w:rsidR="001218FD" w:rsidRPr="001218FD" w:rsidRDefault="001218FD" w:rsidP="001218FD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ЗАО «Торговый мир»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Бухгалтерия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            Главному экономисту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А.С. Петрову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Президенту ЗАО «Факел»</w:t>
      </w:r>
    </w:p>
    <w:p w:rsidR="001218FD" w:rsidRPr="001218FD" w:rsidRDefault="001218FD" w:rsidP="001218FD">
      <w:pPr>
        <w:suppressAutoHyphens/>
        <w:spacing w:after="0" w:line="240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Г.П. Ивановой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 «Адресат» центрируется по отношению к самой длинной строке. Длина максимальной строки не должна превышать 10 см и ограничивается правой границей текстового поля: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Губернатору</w:t>
      </w: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Ростовской области</w:t>
      </w: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7088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документ отправляют в несколько однородных организаций или в несколько структурных подразделений одной организации, то их следует указывать обобщенно.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Главам администраций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муниципальных образований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Ростовской области</w:t>
      </w:r>
    </w:p>
    <w:p w:rsidR="001218FD" w:rsidRPr="001218FD" w:rsidRDefault="001218FD" w:rsidP="001218FD">
      <w:pPr>
        <w:suppressAutoHyphens/>
        <w:spacing w:after="0" w:line="228" w:lineRule="auto"/>
        <w:ind w:left="4536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 не должен содержать более трех адресатов. Слово «Копия» перед вторым, третьим адресатами не указывается. При большем количестве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адресатов составляется указатель рассылки документа, который определяется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исполнителем документа.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направляются только тем адресатам, которые имеют отношение к исполнению документа.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письмо адресуется организации, указывается ее наименование, затем почтовый адрес. Элементы адреса указываются в последовательности, установленной Правилами оказания услуг почтовой связи, утвержденными постановлением Правительства Российской Федерации от 15.04.2005 № 221.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Всероссийский научно-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исследовательский институт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документоведения и архивного дела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Милютинский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пер., д. 7а,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г. Москва, 101000 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38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Министерство образования и науки Российской Федерации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Управление делами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</w:p>
    <w:p w:rsidR="001218FD" w:rsidRPr="001218FD" w:rsidRDefault="001218FD" w:rsidP="001218FD">
      <w:pPr>
        <w:suppressAutoHyphens/>
        <w:spacing w:after="0" w:line="228" w:lineRule="auto"/>
        <w:ind w:left="538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Краснопресненская наб., 2,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г. Москва, 103274</w:t>
      </w:r>
    </w:p>
    <w:p w:rsidR="001218FD" w:rsidRPr="001218FD" w:rsidRDefault="001218FD" w:rsidP="001218FD">
      <w:pPr>
        <w:suppressAutoHyphens/>
        <w:spacing w:after="0" w:line="228" w:lineRule="auto"/>
        <w:ind w:left="5245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адресации документа физическому лицу реквизиты пишутся в следующей последовательности: фамилия, инициалы, название улицы, номер дома, квартиры, название населенного пункта, района, области, почтовый индекс.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tabs>
          <w:tab w:val="left" w:pos="6663"/>
        </w:tabs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6521"/>
        </w:tabs>
        <w:suppressAutoHyphens/>
        <w:spacing w:after="0" w:line="228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Кирееву И.П.</w:t>
      </w:r>
    </w:p>
    <w:p w:rsidR="001218FD" w:rsidRPr="001218FD" w:rsidRDefault="001218FD" w:rsidP="001218FD">
      <w:pPr>
        <w:tabs>
          <w:tab w:val="left" w:pos="6521"/>
        </w:tabs>
        <w:suppressAutoHyphens/>
        <w:spacing w:after="0" w:line="228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6237"/>
          <w:tab w:val="left" w:pos="6521"/>
        </w:tabs>
        <w:suppressAutoHyphens/>
        <w:spacing w:after="0" w:line="228" w:lineRule="auto"/>
        <w:ind w:left="6521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ул. Садовая, д. 5,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г. Новочеркасск, Ростовская область, 344018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4.3.11.Даты подписания, утверждения, согласования, а также даты, содержащиеся в тексте, оформляются цифровым способом. Элементы даты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приводятся арабскими цифрами в одной строке в следующей последовательности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: число месяца, месяц, год, например: 15.09.2011.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и словесно-цифровой способ оформления даты, например: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15 сентября 2011 г.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Обязательным является требование единообразия написания дат в одном конкретном документе.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международной переписке применяется обратная последовательность в написании дат: год, месяц, число месяца, например: 2011.01.17.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Датой документа является день его подписания (правовые акты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письма, докладные записки, акты и др.), утверждения (инструкция, положение, правила, план, отчет, должностной регламент и др.), события, зафиксированного в документе (протокол).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Дата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документа проставляется должностным лицом, подписывающим или утверждающим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вступают в силу со дня их подписания (или утверждения), если в тексте или законодательством не предусмотрена другая дата.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ссылке в тексте на правовой акт или иной документ обязательно указываются его вид, дата, номер.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Цифровой способ проставления дат используется, как правило, при оформлении служебных писем, справок, заключений, написании поручений, визировании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Датой документа для протокола является день заседания (принятия решения), для акта – день, в котором происходит событие, зафиксированное в документе. Документы, изданные двумя или более организациями, должны иметь одну (единую) дату.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4.3.12.Регистрационный номер документа состоит из индекса по классификатору и его порядкового номера, который автоматически формируется с использованием системы «Дело».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Регистрационный номер документа, составленного совместно двумя и более организациями, состоит из регистрационных номеров документа каждой из этих организаций, проставляемых через косую черту в порядке указания авторов в документе, и одной общей даты.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4.3.13.Наименование либо аннотация</w:t>
      </w: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документа – краткое содержание (заголовок к тексту) документа может составляться ко всем документам, за исключением документов, имеющих текст небольшого объема (до 5 строк).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должен быть кратким, точно передавать содержание документа и согласовываться с наименованием вида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Заголовок отвечает на вопросы: «о чем?», например: «распоряжение…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о создании аттестационной комиссии», «чего?», например: «правила… внутреннего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трудового распорядка».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Точка в конце заголовка не ставится.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4.3.14.Текст документа составляется на русском языке, с учетом особенностей официально-делового стиля, вида документа и его назначения в управленческой деятельности. Содержание документа должно быть изложено кратко, логично, точно и ясно.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Тексты документов излагаются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1-го лица единственного числа («прошу рассмотреть вопрос об установлении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льготных тарифов», «предлагаю…»);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3-го лица единственного числа («финансовый отдел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не считает возможным…»).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 совместных документах текст излагают от 1-го лица множественного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числа («слушали», «решили»).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документах, устанавливающих права и обязанности отраслевых (функциональных) органов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структурных подразделений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(положение, инструкция), а также содержащих описание, оценку фактов или выводы (акт, справка), используется форма изложения текста от 3-го лица единственного или множественного числа («отдел осуществляет функции»,       «в состав объединения входят», «комиссия установила»).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текстах правовых актов используются глаголы в форме настоящего времени, придающие тексту предписывающий характер, 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«Виза включает в себя наименование должности руководителя министерства (ведомства) или его заместителя и личную подпись визирующего, расшифровку подписи и дату»;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«Нормативные предписания оформляются в виде пунктов, которые нумеруются арабскими цифрами с точкой и заголовков не имеют».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В тексте документа не рекомендуется отрывать и переносить на другую строку: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инициалы имени и отчества от фамилии;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дату от наименования месяца;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знак «№» от его цифрового значения;</w:t>
      </w:r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цифры, обозначающие количество, от слов «процент», «метр»,</w:t>
      </w:r>
      <w:r w:rsidR="001218FD" w:rsidRPr="001218FD">
        <w:rPr>
          <w:rFonts w:ascii="Times New Roman" w:eastAsia="Lucida Sans Unicode" w:hAnsi="Times New Roman" w:cs="Mangal"/>
          <w:strike/>
          <w:kern w:val="2"/>
          <w:sz w:val="28"/>
          <w:szCs w:val="28"/>
          <w:lang w:eastAsia="hi-IN" w:bidi="hi-IN"/>
        </w:rPr>
        <w:t xml:space="preserve">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«километр»,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«тонна» и т.д.;</w:t>
      </w:r>
      <w:proofErr w:type="gramEnd"/>
    </w:p>
    <w:p w:rsidR="001218FD" w:rsidRPr="001218FD" w:rsidRDefault="00E521EB" w:rsidP="00E521EB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код города и цифры телефонного номера.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в тексте документа требуется указание фамилий, инициалы оформляются после фамилии.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тексте документа, подготовленного на основании законодательных, иных правовых актов, изданных органами власти, автором документа указываются наименование вида документа, наименование органа, издавшего документ, дата принятия или утверждения документа, его регистрационный номер, а также заголовок документа, заключенный в кавычки, 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«В соответствии с постановлением Правительства Российской Федерации от 13.08.97 № 1009 «Об утверждении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Правил подготовки нормативных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правовых актов федеральных органов исполнительной власти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и их государственной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регистрации»;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«В соответствии с Областным законом от 01.08.2011 № 635-ЗС «О Правительстве Ростовской области».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Тексты документов оформляются в виде анкеты, таблицы, собственно текста или в виде соединения этих структур.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составлении текста в виде анкеты наименования признаков характеризуемого объекта должны быть выражены именем существительным в именительном падеже или словосочетанием с глаголом 2-го лица множественного числа настоящего или прошедшего времени («имеете», «владеете», «были», «находились» и т.д.). Характеристики, выраженные словесно, должны согласовываться с наименованиями признаков.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Графы и строки таблицы должны иметь заголовки, выраженные именем существительным в именительном падеже. В конце заголовков граф знаки препинания не ставятся. В заголовках строк знаки препинания ставятся только внутри предложения. Подзаголовки граф и строк должны быть согласованы с заголовками. Подзаголовки граф и строк пишутся со строчной буквы.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таблице после слов «Итого», «Всего» двоеточие не ставится.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Цифровые величины, если есть дробные числа, при перечислении разделяются точкой с запятой (1,2; 5,1; 6,3).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таблица печатается более чем на одной странице, графы таблицы должны быть пронумерованы. На следующих страницах печатаются только номера граф.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Текст, как правило, состоит из двух частей.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первой части указываются причины, основания, цели составления документа, во второй (заключительной) – решения, выводы, просьбы, предложения, рекомендации.</w:t>
      </w:r>
      <w:proofErr w:type="gramEnd"/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может содержать одну заключительную часть (например, распоряжения – распорядительную часть без констатирующей; письма, заявления – просьбу без пояснения; справки, докладные записки – оценку фактов, выводы). </w:t>
      </w:r>
      <w:proofErr w:type="gramEnd"/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тексте документа, подготовленного на основании документов других организаций или ранее изданных документов, указываются их реквизиты: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наименование документа; наименование организации – автора документа; дата документа; регистрационный номер документа; заголовок к тексту.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текст содержит несколько решений, выводов и т.п., то его следует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разбивать на разделы, подразделы, пункты, которые нумеруют арабскими цифрами.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4.3.15.Ссылка на исходящий номер и дату документа адресанта включает регистрационный номер и дату документа, на который дается ответ.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4.3.16.Отметка о наличии приложений используется при оформлении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сопроводительных писем и приложений к указам, постановлениям, распоряжениям,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планам, программам, отчетам, договорам, положениям, правилам, инструкциям и другим документам.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сопроводительных письмах отметка о приложении оформляется под текстом письма от границы левого поля.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Приложение: на 3 л. в 1 экз.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7336"/>
      </w:tblGrid>
      <w:tr w:rsidR="001218FD" w:rsidRPr="001218FD" w:rsidTr="001218FD">
        <w:tc>
          <w:tcPr>
            <w:tcW w:w="2517" w:type="dxa"/>
            <w:hideMark/>
          </w:tcPr>
          <w:p w:rsidR="001218FD" w:rsidRPr="001218FD" w:rsidRDefault="001218FD" w:rsidP="00555920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Приложения:</w:t>
            </w: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>1. Справка о подготовке школ к учебному году на 8 л. в 2 экз.</w:t>
            </w:r>
          </w:p>
        </w:tc>
      </w:tr>
      <w:tr w:rsidR="001218FD" w:rsidRPr="001218FD" w:rsidTr="001218FD">
        <w:tc>
          <w:tcPr>
            <w:tcW w:w="2517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2. Список школ на 3 л. в 2 экз.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Отметка о наличии приложений в правовых актах указывается в тексте, например: согласно приложению № 2 или: (приложение № 2). При наличии одного приложения порядковый номер не ставится. При наличии нескольких приложений на них проставляются порядковые номера. Перед цифровыми обозначениями ставится знак «№».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 3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постановлению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от 25.10.2016 № 1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к документу прилагают другой документ, также имеющий приложение, отметка о наличии приложения оформляется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7336"/>
      </w:tblGrid>
      <w:tr w:rsidR="001218FD" w:rsidRPr="001218FD" w:rsidTr="001218FD">
        <w:tc>
          <w:tcPr>
            <w:tcW w:w="251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2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Приложение:</w:t>
            </w: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заключение постоянной комиссии по здравоохранению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от 25.04.2001 № 15 и приложения к нему, всего на 21 л.             в 2 экз.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приложения сброшюрованы, то количество листов не указывается.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Если приложение направляется не во все указанные в документе адреса,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то отметка о его наличии оформляется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Приложение: на 3 л. в 5 экз. только в первый адрес.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приложениями к сопроводительному письму являются документы, содержащие информацию конфиденциального характера, например, служебную тайну, отметка о приложении оформляется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7"/>
        <w:gridCol w:w="7336"/>
      </w:tblGrid>
      <w:tr w:rsidR="001218FD" w:rsidRPr="001218FD" w:rsidTr="001218FD">
        <w:tc>
          <w:tcPr>
            <w:tcW w:w="251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2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Приложение:</w:t>
            </w:r>
          </w:p>
        </w:tc>
        <w:tc>
          <w:tcPr>
            <w:tcW w:w="73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spacing w:val="-8"/>
                <w:kern w:val="2"/>
                <w:sz w:val="28"/>
                <w:szCs w:val="28"/>
                <w:lang w:eastAsia="hi-IN" w:bidi="hi-IN"/>
              </w:rPr>
              <w:t>Справка о неплатежеспособных предприятиях, для служебного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пользования, рег. № 26-дсп, на 2 л. в 1 экз.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приложением к документу (например, к приказу) является утверждаемый документ (положение, правила, инструкция и другие документы), в верхнем правом углу проставляется отметка о приложении, ниже – гриф утверждения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Приложение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УТВЕРЖДЕНО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Приказом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Росархива</w:t>
      </w:r>
      <w:proofErr w:type="spellEnd"/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12.08.2011 № 123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4.3.17.Согласование проекта документа с другими органами власти или должностными лицами оформляется грифом согласования. Проект документа может быть согласован непосредственно должностным лицом, протоколом коллегиального органа или служебным письмом.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согласовании документа должностным лицом гриф согласования состоит из слова СОГЛАСОВАНО (прописными буквами, без кавычек), должности лица, с которым согласовывается документ (включая наименование организации), личной подписи, расшифровки подписи (инициалов, фамилии) и даты согласования.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СОГЛАСОВАНО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Ректор Финансовой академии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при Правительстве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Российской Федерации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Личная подпись И.С. Новикова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согласовании документа протоколом коллегиального органа или служебным письмом гриф согласования оформляется следующим образом: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СОГЛАСОВАНО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Письмо министерства информационных технологий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 связи Ростовской области</w:t>
      </w:r>
    </w:p>
    <w:p w:rsidR="001218FD" w:rsidRPr="001218FD" w:rsidRDefault="001218FD" w:rsidP="001218FD">
      <w:pPr>
        <w:suppressAutoHyphens/>
        <w:spacing w:after="0" w:line="228" w:lineRule="auto"/>
        <w:ind w:left="595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от 17.08.2011 № 18.04/426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Гриф согласования располагается под реквизитом «подпись» или на отдельном листе согласования. Лист согласования составляется в случаях, когда содержание документа затрагивает интересы нескольких организаций, о чем делается отметка на месте грифа согласования.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 согласования прилагается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юридического отдела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В.И. Самойлов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Лист согласования оформляется по следующей форме: 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 СОГЛАСОВАНИЯ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проекту положения о системе ведения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классификатора управленческой документации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1218FD" w:rsidRPr="001218FD" w:rsidTr="001218FD">
        <w:tc>
          <w:tcPr>
            <w:tcW w:w="49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Заместитель председателя </w:t>
            </w: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Ространснадзора</w:t>
            </w:r>
            <w:proofErr w:type="spellEnd"/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  К.А. Коротков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4927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Заместитель председателя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proofErr w:type="spell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Росжелдора</w:t>
            </w:r>
            <w:proofErr w:type="spellEnd"/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  И.С. Белова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согласовании документа главой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гриф согласования центрируется по отношению к самой длинной строке: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2"/>
        <w:gridCol w:w="5778"/>
      </w:tblGrid>
      <w:tr w:rsidR="001218FD" w:rsidRPr="001218FD" w:rsidTr="001218FD">
        <w:trPr>
          <w:trHeight w:val="80"/>
        </w:trPr>
        <w:tc>
          <w:tcPr>
            <w:tcW w:w="3792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778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Глава Администрации </w:t>
            </w:r>
          </w:p>
          <w:p w:rsidR="001218FD" w:rsidRPr="001218FD" w:rsidRDefault="00E72EE4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Инициалы, фамилия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</w:tr>
    </w:tbl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4.3.18.Гриф утверждения документа – особый способ введения документа в действие, санкционирующий распространение его на определенный круг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организаций, должностных лиц, граждан.</w:t>
      </w:r>
      <w:r w:rsidRPr="001218FD">
        <w:rPr>
          <w:rFonts w:ascii="Times New Roman" w:eastAsia="Lucida Sans Unicode" w:hAnsi="Times New Roman" w:cs="Mangal"/>
          <w:color w:val="FF0000"/>
          <w:spacing w:val="-6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Документы утверждаются главой Администрации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поселения, заместителями главы Администрации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</w:t>
      </w:r>
      <w:proofErr w:type="gram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иными должностными лицами 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Документ утверждается должностным лицом (должностными лицами) или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специально издаваемым документом. При утверждении документа должностным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лицом гриф утверждения документа должен состоять из слова УТВЕРЖДАЮ (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прописными буквами, без кавычек), наименования должности лица, утверждающего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документ, его подписи, инициалов, фамилии и даты утверждения. 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Генеральный директор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закрытого акционерного общества «Фея»</w:t>
      </w:r>
    </w:p>
    <w:p w:rsidR="001218FD" w:rsidRPr="001218FD" w:rsidRDefault="001218FD" w:rsidP="001218FD">
      <w:pPr>
        <w:suppressAutoHyphens/>
        <w:spacing w:after="0" w:line="228" w:lineRule="auto"/>
        <w:ind w:left="6237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 И.В. Сергеев  (личная подпись)           Дата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утверждении документа несколькими должностными лицами их подписи располагают на одном уровне.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утверждении документа правовым актом, решением или протоколом гриф утверждения состоит из слова УТВЕРЖДЕН 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УТВЕРЖДЕНЫ или УТВЕРЖДЕНО), наименования утверждающего документа в творительном падеже, его даты и номера.</w:t>
      </w: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УТВЕРЖДЕНО</w:t>
      </w: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протоколом заседания комиссии по вопросам помилования на территории Ростовской области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от 14.01.2006 № 11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или</w:t>
      </w:r>
    </w:p>
    <w:p w:rsidR="001218FD" w:rsidRPr="001218FD" w:rsidRDefault="001218FD" w:rsidP="001218FD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распоряжением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23.09.2011 № 12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Гриф утверждения документа располагают в правом верхнем углу документа.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утверждении документа главой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гриф утверждения центрируется по отношению к самой длинной строке: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5635"/>
      </w:tblGrid>
      <w:tr w:rsidR="001218FD" w:rsidRPr="001218FD" w:rsidTr="001218FD">
        <w:trPr>
          <w:trHeight w:val="1791"/>
        </w:trPr>
        <w:tc>
          <w:tcPr>
            <w:tcW w:w="393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63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УТВЕРЖДАЮ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1218FD" w:rsidRPr="001218FD" w:rsidRDefault="00E72EE4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Инициалы, фамилия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4.3.19.Согласование документа с должностными лицами оформляется визой, которая включает личную подпись (или ЭП), расшифровку подписи (инициалы, фамилия) и дату. При необходимости указывается наименование должности лица, визирующего документ.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юридического отдела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С.А. Сурков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документах, подлинники которых помещаются в дела (соглашения, договоры и другие документы), виза проставляется на лицевой стороне последнего листа подлинника.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полистное визирование документа и его приложений.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Внутренние документы (проекты правовых актов, служебные письма, докладные, аналитические записки, справки и другие документы) визируются в системе «Дело» в регистрационной карточке проекта документа (далее – РКПД)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наличии замечаний, особых мнений, дополнений к проекту документа визу оформляют следующим образом: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Замечания прилагаются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Начальник юридического отдела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С.А. Сурков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Замечания прикрепляются к РКПД документа и подписываются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случае необходимости оформления замечаний на бумажном носителе они излагаются на отдельном листе, подписываются, прилагаются к документу и передаются исполнителю.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4.3.20.Оттиск печати является способом подтверждения подлинности подписи должностного лица на документе. Печать ставится на документах в случаях, предусмотренных нормативными правовыми актами. Печать ставится на свободном от текста месте, не захватывая личной подписи должностного лица. Печать может захватывать часть наименования должности лица, подписавшего документ.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документах, подготовленных на основе унифицированных форм, печать ставится в месте, обозначенном отметкой «МП».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4.3.21. Отметка 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заверении копии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оформляется на последнем листе копии (выписки из документа) под текстом для свидетельствования верности копии подлиннику документа и включает в себя: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proofErr w:type="spellStart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заверительную</w:t>
      </w:r>
      <w:proofErr w:type="spell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надпись: «Верно»;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должности лица, заверившего копию;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личную подпись;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расшифровку подписи (инициалы, фамилия); </w:t>
      </w:r>
    </w:p>
    <w:p w:rsidR="001218FD" w:rsidRPr="001218FD" w:rsidRDefault="000B15A9" w:rsidP="000B15A9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дату заверения.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Верно.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Инспектор отдела кадров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Личная подпись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Ю.М. Петренко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копия документа содержит более одного листа, то листы прошиваются нитками, на обороте последнего листа нитки проклеиваются листом бумаги. Удостоверяющие копию подпись и печать, а также указание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количества страниц: «Всего в копии 5 л.» должны заходить на приклеенный лист.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Листы многостраничных копий (выписок из документа) нумеруются. Допускается заверять отметкой «Верно» каждый лист многостраничной копии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 заверяются печатью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 соответствии с настоящей Инструкцией.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заверении копий правовых актов возможно использование специального штампа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печати).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выдает копии только тех документов, которые создаются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пересылке копии документа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 другие организации или выдаче ее на руки представителю организации она должна быть заверена должностным лицом.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Копии документов рассылаются в структурные подразделения Администрации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поселения, отраслевые (функциональные) органы Администрации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областные органы исполнительной власти и органы местного самоуправления Ростовской области по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оформлении копии с документов, касающихся прав и интересов граждан, на документе, с которого снята копия, делают отметку о том, кому и когда копия выдана, а на самой копии – отметку, что подлинник хранится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или его структурном подразделении.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4.3.22.Отметка об исполнителе включает в себя имя, отчество, фамилию исполнителя документа, код города и номер телефона, которые располагаются на лицевой или оборотной стороне последнего листа документа в левом нижнем углу от левой границы текстового поля размером шрифта № 8. Отметка об исполнителе может дополняться указанием должности и структурного подразделения.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Иван Викторович Петров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(863) 249 54 67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4.3.23.Указания по исполнению документа оформляются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Указания по исполнению документа (резолюция) включают: фамилии, инициалы исполнителей, содержание поручения (при необходимости), срок исполнения, ЭП руководителя и дату (в том числе отметку «срочно» или «весьма срочно»).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Морозову Н.В.,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Федосеевой Н.А.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Прошу подготовить проект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договора к 01.12.2011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Подпись Дата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случае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если в указаниях по исполнению документа поручение дано нескольким должностным лицам, основным исполнителем является лицо, указанное в поручении первым, если не оговорено иное. Ему предоставляется право созыва соисполнителей и координации их работы.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Указания по исполнению документа оформляются в регистрационной карточке документа (далее – РК)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4.3.24.Отметка 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контроле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исполнением документа обозначается в РК буквой «К».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4.3.25.Отметка об исполнении документа и направлении его в дело состоит из слов «В дело», в которое помещается документ. Отметка об исполнении может дополняться информацией об особенностях исполнения документа.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4.3.26.Отметка о конфиденциальности проставляется на документах, содержащих информацию, относимую к служебной тайне или к иному виду конфиденциальной информации (виды конфиденциальной информации установлены Указом Президента Российской Федерации от 06.03.97 № 188 «Об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утверждении перечня сведений конфиденциального характера»). Отметка 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конфиденциальности на документах, содержащих информацию, относимую к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служебной тайне, имеет вид «Для служебного пользования».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Отметка проставляется в верхнем правом углу первого листа документа,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 также на первом листе сопроводительного письма к документам, и может дополняться указанием номера экземпляра документа.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4.3.27.Отметка о поступлении документа содержит очередной порядковый номер и дату поступления документа (при необходимости – часы и минуты).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проставлять отметку о поступлении документа в виде штампа.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841D99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841D99"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  <w:t>5.Особенности работы с электронными документами</w:t>
      </w:r>
    </w:p>
    <w:p w:rsidR="001218FD" w:rsidRPr="00841D99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 w:themeColor="text1"/>
          <w:kern w:val="2"/>
          <w:sz w:val="28"/>
          <w:szCs w:val="28"/>
          <w:lang w:eastAsia="hi-IN" w:bidi="hi-IN"/>
        </w:rPr>
      </w:pPr>
    </w:p>
    <w:p w:rsidR="001218FD" w:rsidRPr="00841D99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841D99"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5.1.Электронные документы создаются, обрабатываются и хранятся в системе «Дело». </w:t>
      </w:r>
    </w:p>
    <w:p w:rsidR="001218FD" w:rsidRPr="00841D99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</w:pPr>
      <w:r w:rsidRPr="00841D99"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Документооборот в Администрации </w:t>
      </w:r>
      <w:r w:rsidR="00E72EE4" w:rsidRPr="00841D99"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  <w:t>Пролетарского</w:t>
      </w:r>
      <w:r w:rsidRPr="00841D99">
        <w:rPr>
          <w:rFonts w:ascii="Times New Roman" w:eastAsia="Lucida Sans Unicode" w:hAnsi="Times New Roman" w:cs="Mangal"/>
          <w:color w:val="000000" w:themeColor="text1"/>
          <w:kern w:val="2"/>
          <w:sz w:val="28"/>
          <w:szCs w:val="28"/>
          <w:lang w:eastAsia="hi-IN" w:bidi="hi-IN"/>
        </w:rPr>
        <w:t xml:space="preserve"> сельского поселения осуществляется в электронном виде по системе «Дело». Передача документов по иным каналам связи и (или) на бумажном носителе не допускается, за исключением случаев, когда федеральными или областными законами либо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1218FD" w:rsidRPr="001218FD" w:rsidRDefault="001218FD" w:rsidP="001218FD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Обмен электронными документами, отправляемыми и поступающими по системе межведомственного электронного документооборота (далее – МЭДО), осуществляется в соответствии с нормативными правовыми актами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а также методическими рекомендациями министерства информационных технологий и связи Ростовской области.</w:t>
      </w:r>
    </w:p>
    <w:p w:rsidR="001218FD" w:rsidRPr="001218FD" w:rsidRDefault="001218FD" w:rsidP="001218FD">
      <w:pPr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Обмен электронными документами с организациями, не являющимися участниками межведомственного электронного документооборота,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и гражданами может осуществляться с использованием электронной почты.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Документы, поступающие от организаций в Администрацию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на бумажном носителе, включаются в систему «Дело» после сканирования и создания электронных образов документов. Включение электронного образа документа в систему «Дело» </w:t>
      </w:r>
      <w:r w:rsidR="00555920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возможно,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после его верификации (подтверждения соответствия электронного образа документа его подлиннику). Подтверждение соответствия электронного образа подлиннику документа осуществляется работником с помощью ЭП работника, выполняющего данную процедуру.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5.2.Подтверждение соответствия распечатанной копии электронного документа подтверждается штампом «Подписано электронной подписью» и визой работника, создавшего копию электронного документа.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5.3.Составление, оформление и согласование проектов электронных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документов осуществляются по общим правилам делопроизводства, установленным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отношении аналогичных документов на бумажном носителе. 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5.4.Для подтверждения подлинности электронных документов в Администрации </w:t>
      </w:r>
      <w:r w:rsidR="00E72EE4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используются ЭП.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6.Подготовка и оформление правовых актов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6.1.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Порядок подготовки, издания и работы с правовыми актами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(далее – правовой акт) определен Регламентом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555920" w:rsidRDefault="001218FD" w:rsidP="00555920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оформлении правовых актов ис</w:t>
      </w:r>
      <w:r w:rsidR="005559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пользуются следующие реквизиты: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органа исполнительной власти (должностного лица);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вид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регистрационный номер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 составления или издания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документа;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должность лица, подписавшего документ;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подпись должностного лица;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оттиск печати;</w:t>
      </w:r>
    </w:p>
    <w:p w:rsidR="001218FD" w:rsidRPr="001218FD" w:rsidRDefault="00555920" w:rsidP="00555920">
      <w:pPr>
        <w:tabs>
          <w:tab w:val="left" w:pos="708"/>
          <w:tab w:val="center" w:pos="4153"/>
          <w:tab w:val="right" w:pos="8306"/>
        </w:tabs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отметка об исполнителе (должностное лицо или структурное подразделение, внесшее проект).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6.2.Требования к оформлению проектов правовых актов.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6.2.1.При создании РКПД правового акта исполнитель заполняет информационные поля «Исполнитель», «Содержание», «Состав».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В поле «Файлы» прикрепляется 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оекта в формате «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doc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 или «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docx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», заверенный ЭП руководителя, инициировавшего внесение проекта. Файл с текстом проекта должен иметь название с указание</w:t>
      </w:r>
      <w:r w:rsidR="005559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 даты по форме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«00-00-0000_Проект постановления (распоряжения).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поле «Связки» устанавливаются связки с поручением (разрешением), краткой информацией к проекту и карточкой для ознакомления с членами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которые не визируют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основную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РКПД.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поле «Адресаты» исполнитель указывает дополнительных адресатов, которым необходимо обеспечить рассылку правового акта.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6.2.2.Проекты правовых актов должны отвечать следующим требованиям: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быть тщательно отредактированными, иметь краткое, ясное и четкое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изложение существа вопроса, исключающее возможность двоякого его толкования,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 четко сформулированными и обоснованными целями и задачами;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содержать конкретные предложения, обеспеченные необходимой материально-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технической базой, финансированием и исключающие необходимость выпуска документов в дополнение или изменение основного;</w:t>
      </w:r>
    </w:p>
    <w:p w:rsidR="001218FD" w:rsidRPr="001218FD" w:rsidRDefault="00555920" w:rsidP="00555920">
      <w:pPr>
        <w:suppressAutoHyphens/>
        <w:spacing w:after="0" w:line="228" w:lineRule="auto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содержать указания конкретным исполнителям, реальные сроки исполнения.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Проект правового акта должен содержать также пункт о возложении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контроля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исполнением</w:t>
      </w:r>
      <w:r w:rsidR="00555920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документа на специалистов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руководителей структурных подразделений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других должностных лиц.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Исключения составляют документы по вопросам, не требующим общего контроля, в частности: назначение на должность, увольнение, поощрение, отпуск, командирование, утверждение штатного расписания, присвоение почетного звания и т.п.</w:t>
      </w:r>
      <w:proofErr w:type="gramEnd"/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Те</w:t>
      </w:r>
      <w:proofErr w:type="gramStart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авового акта, как правило, состоит из двух частей: констатирующей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(преамбулы) и постановляющей (распорядительной).</w:t>
      </w:r>
    </w:p>
    <w:p w:rsidR="001218FD" w:rsidRPr="001218FD" w:rsidRDefault="001218FD" w:rsidP="001218FD">
      <w:pPr>
        <w:tabs>
          <w:tab w:val="left" w:pos="708"/>
          <w:tab w:val="center" w:pos="4153"/>
          <w:tab w:val="right" w:pos="8306"/>
        </w:tabs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констатирующей части кратко излагаются цели и задачи, факты и события, послужившие основанием для издания документа. Она может начинаться словами </w:t>
      </w:r>
      <w:r w:rsidRPr="001218F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«в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целях», </w:t>
      </w:r>
      <w:r w:rsidRPr="001218F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«в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соответствии», </w:t>
      </w:r>
      <w:r w:rsidRPr="001218FD">
        <w:rPr>
          <w:rFonts w:ascii="Times New Roman" w:eastAsia="Lucida Sans Unicode" w:hAnsi="Times New Roman" w:cs="Mangal"/>
          <w:iCs/>
          <w:kern w:val="2"/>
          <w:sz w:val="28"/>
          <w:szCs w:val="28"/>
          <w:lang w:eastAsia="hi-IN" w:bidi="hi-IN"/>
        </w:rPr>
        <w:t xml:space="preserve">«во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исполнение» и т.д. Если документ издается на основании другого документа, то в констатирующей части указываются: наименование вида документа в соответствующем падеже, его дата, номер и заголовок.</w:t>
      </w:r>
    </w:p>
    <w:p w:rsidR="001218FD" w:rsidRPr="001218FD" w:rsidRDefault="001218FD" w:rsidP="001218FD">
      <w:pPr>
        <w:shd w:val="clear" w:color="auto" w:fill="FFFFFF"/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принимаемый документ отменяет ранее изданный документ или какие-то его положения, то один из пунктов распорядительной части текста должен содержать ссылку на отменяемый документ (пункт документа) с указанием его даты, номера и заголовка. Текст пункта должен начинаться словами «Признать утратившим силу...».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6.2.3.Документы (программы, положения, планы, нормы и т.п.), которые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предлагается утвердить подготавливаемым проектом правового акта, прилагаются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 данному проекту.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Проекты правовых актов, связанные с выделением бюджетных ассигнований,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 также влекущие за собой не предусмотренные на текущий год расходы из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бюджета, вносятся с пояснительной запиской, содержащей необходимые расчеты,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обоснования и прогнозы социально-экономических и иных последствий их реализации.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6.2.4.Проект правового акта по исполнению федерального закона, правового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акта Президента Российской Федерации, постановления Правительства Российской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Федерации или правового акта Ростовской области должен содержать ссылку на них. При первом упоминании правового акта указываются его вид, дата, номер и полное название. При повторном упоминании допускается не указывать название правового акта.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полное наименование – указ Губернатора Ростовской области от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20.09.2011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 23 «Об объявлении Благодарности Губернатора Ростовской области»;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сокращенное наименование – указ Губернатора Ростовской области от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20.09.2011 № 23.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Реквизиты федеральных и областных правовых актов в одном документе оформляются единообразно.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6.2.5.В проектах правовых актов употребляются официальные наименования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органов и организаций. При первом упоминании по тексту используется полное наименование, в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последующих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допускается сокращенное.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6.2.6.При подготовке проектов правовых актов применяется программа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Microsoft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Word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В документах используется шрифт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Times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New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Roman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начертание – обычный, размером 14 </w:t>
      </w:r>
      <w:proofErr w:type="spell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(при оформлении таблиц допускается 12 </w:t>
      </w:r>
      <w:proofErr w:type="spell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);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одинарный межстрочный интервал; выравнивание абзаца – по ширине с отступом первой строки 1,25 см.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Устанавливаются следующие поля документа: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Для книжных параметров страницы: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верхнее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1,25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левое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2,3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1,5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нижнее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 см.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Для альбомных параметров страницы: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верхнее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2,3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левое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2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1,5 см;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нижнее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– 1,5 см.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6.2.7.Проект правового акта и приложения к нему имеют общую нумерацию страниц, начиная с первой. Номера страниц располагаются в правом нижнем углу документа.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органа местного самоуправления печатается прописными буквами центрированным способом, размер шрифта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Наименования вида акта отделяется от наименования органа местного самоуправления межстрочным интервалом 13 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печатается прописными буквами центрированным способом, размер шрифта 14 пт.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правового акта отделяется от наименования вида акта, как правило, межстрочным интервалом 13 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оформляется цифровым способом, печатается шрифтом размером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центрированным способом, проставляется после подписания акта при его регистрации.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Номер печатается сразу после даты арабскими цифрами и состоит из знака «№» и порядкового номера,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присваемого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правовому акту при регистрации.</w:t>
      </w:r>
    </w:p>
    <w:p w:rsidR="001218FD" w:rsidRPr="001218FD" w:rsidRDefault="00C6657A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Место издания (х. </w:t>
      </w:r>
      <w:r w:rsidR="00841D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Пролетарский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 отделяется от реквизитов «Дата» и «Номер» межстрочным интервалом 13 </w:t>
      </w:r>
      <w:proofErr w:type="spellStart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оформляется центрированным способом, печатается шрифтом 14 пт.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6.2.8.Заголовок в краткой форме отражает содержание правового акта.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Заголовок печатается с прописной буквы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шрифтом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, через 1 межстрочный интервал,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выделяется полужирным шрифтом и оформляется по ширине страницы над текстом центрированным способом. Точка в конце заголовка не ставится.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Заголовок отделяется от реквизита «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 издания»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1 – 2 межстрочными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интервалами.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может занимать до пяти строк.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6.2.9.Текстовая часть проекта отделяется от заголовка 1 – 2 межстрочными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интервалами.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Текстовая часть подразделяется на констатирующую часть – преамбулу и постановляющую (в указе, распоряжении – распорядительную) часть.</w:t>
      </w:r>
    </w:p>
    <w:p w:rsidR="001218FD" w:rsidRPr="001218FD" w:rsidRDefault="001218FD" w:rsidP="001218FD">
      <w:pPr>
        <w:suppressAutoHyphens/>
        <w:spacing w:after="0" w:line="228" w:lineRule="auto"/>
        <w:ind w:firstLine="567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Преамбула в постановлениях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завершается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словами «Администрация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1218FD">
        <w:rPr>
          <w:rFonts w:ascii="Times New Roman" w:eastAsia="Lucida Sans Unicode" w:hAnsi="Times New Roman" w:cs="Mangal"/>
          <w:b/>
          <w:spacing w:val="60"/>
          <w:kern w:val="2"/>
          <w:sz w:val="28"/>
          <w:szCs w:val="28"/>
          <w:lang w:eastAsia="hi-IN" w:bidi="hi-IN"/>
        </w:rPr>
        <w:t>постановляет</w:t>
      </w:r>
      <w:proofErr w:type="gramStart"/>
      <w:r w:rsidRPr="001218FD">
        <w:rPr>
          <w:rFonts w:ascii="Times New Roman" w:eastAsia="Lucida Sans Unicode" w:hAnsi="Times New Roman" w:cs="Mangal"/>
          <w:b/>
          <w:spacing w:val="60"/>
          <w:kern w:val="2"/>
          <w:sz w:val="28"/>
          <w:szCs w:val="28"/>
          <w:lang w:eastAsia="hi-IN" w:bidi="hi-IN"/>
        </w:rPr>
        <w:t>:</w:t>
      </w:r>
      <w:r w:rsidRPr="001218FD">
        <w:rPr>
          <w:rFonts w:ascii="Times New Roman" w:eastAsia="Lucida Sans Unicode" w:hAnsi="Times New Roman" w:cs="Mangal"/>
          <w:spacing w:val="20"/>
          <w:kern w:val="2"/>
          <w:sz w:val="28"/>
          <w:szCs w:val="28"/>
          <w:lang w:eastAsia="hi-IN" w:bidi="hi-IN"/>
        </w:rPr>
        <w:t>»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последнее слово печатается полужирным шрифтом с интервалом «разреженный» на 3 пт.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Пункты в тексте нумеруются арабскими цифрами. Пункты могут подразделяться на подпункты, которые нумеруются арабскими цифрами через точку или строчными буквами русского алфавита со скобкой.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Приложения к проекту оформляются в соответствии с подпунктом 4.3.16 настоящей Инструкции.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6.2.10.Подпись отделяется от текста тремя межстрочными интервалами. Слова «Глава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поселения» печатаются в две строки через 1 межстрочный интервал от левой границы текстового поля. Инициалы и фамилия печатаются от правой границы текстового поля: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Глава Администрации </w:t>
      </w:r>
    </w:p>
    <w:p w:rsidR="001218FD" w:rsidRPr="001218FD" w:rsidRDefault="00E72EE4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841D99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FF0000"/>
          <w:spacing w:val="-4"/>
          <w:kern w:val="2"/>
          <w:sz w:val="28"/>
          <w:szCs w:val="28"/>
          <w:lang w:eastAsia="hi-IN" w:bidi="hi-IN"/>
        </w:rPr>
      </w:pPr>
      <w:r w:rsidRPr="00841D99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6.2.11.В приложениях к правовым актам помещаются положения, регламенты, перечни, списки, графики, таблицы, образцы документов и др. </w:t>
      </w:r>
      <w:r w:rsidRPr="00841D99">
        <w:rPr>
          <w:rFonts w:ascii="Times New Roman" w:eastAsia="Lucida Sans Unicode" w:hAnsi="Times New Roman" w:cs="Mangal"/>
          <w:color w:val="FF0000"/>
          <w:spacing w:val="-4"/>
          <w:kern w:val="2"/>
          <w:sz w:val="28"/>
          <w:szCs w:val="28"/>
          <w:lang w:eastAsia="hi-IN" w:bidi="hi-IN"/>
        </w:rPr>
        <w:t>Каждое приложение по</w:t>
      </w:r>
      <w:r w:rsidR="00C6657A" w:rsidRPr="00841D99">
        <w:rPr>
          <w:rFonts w:ascii="Times New Roman" w:eastAsia="Lucida Sans Unicode" w:hAnsi="Times New Roman" w:cs="Mangal"/>
          <w:color w:val="FF0000"/>
          <w:spacing w:val="-4"/>
          <w:kern w:val="2"/>
          <w:sz w:val="28"/>
          <w:szCs w:val="28"/>
          <w:lang w:eastAsia="hi-IN" w:bidi="hi-IN"/>
        </w:rPr>
        <w:t xml:space="preserve">дписывается  ведущим специалистом </w:t>
      </w:r>
      <w:r w:rsidRPr="00841D99">
        <w:rPr>
          <w:rFonts w:ascii="Times New Roman" w:eastAsia="Lucida Sans Unicode" w:hAnsi="Times New Roman" w:cs="Mangal"/>
          <w:color w:val="FF0000"/>
          <w:spacing w:val="-4"/>
          <w:kern w:val="2"/>
          <w:sz w:val="28"/>
          <w:szCs w:val="28"/>
          <w:lang w:eastAsia="hi-IN" w:bidi="hi-IN"/>
        </w:rPr>
        <w:t xml:space="preserve">Администрации </w:t>
      </w:r>
      <w:r w:rsidR="00E72EE4" w:rsidRPr="00841D99">
        <w:rPr>
          <w:rFonts w:ascii="Times New Roman" w:eastAsia="Lucida Sans Unicode" w:hAnsi="Times New Roman" w:cs="Mangal"/>
          <w:color w:val="FF0000"/>
          <w:spacing w:val="-4"/>
          <w:kern w:val="2"/>
          <w:sz w:val="28"/>
          <w:szCs w:val="28"/>
          <w:lang w:eastAsia="hi-IN" w:bidi="hi-IN"/>
        </w:rPr>
        <w:t>Пролетарского</w:t>
      </w:r>
      <w:r w:rsidRPr="00841D99">
        <w:rPr>
          <w:rFonts w:ascii="Times New Roman" w:eastAsia="Lucida Sans Unicode" w:hAnsi="Times New Roman" w:cs="Mangal"/>
          <w:color w:val="FF0000"/>
          <w:spacing w:val="-4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Параметры полей, формат шрифта и абзацев приложений идентичны размерам, применяемым при печатании текста проекта. В таблицах и схемах допускается использование шрифта меньшего размера.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Каждое приложение к проекту оформляется с новой страницы.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 первой странице приложения печатается слово «Приложение», ниже дается ссылка на правовой акт.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Все составные части реквизита печатаются через 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межстрочный интервал, располагаются с отступом от левой границы текстового поля (11 см – при книжных параметрах страницы, 19 см – при альбомных) и выравниваются по центру.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наличии нескольких приложений они нумеруются арабскими цифрами с использованием знака «№».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 2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к постановлению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Администрации</w:t>
      </w:r>
    </w:p>
    <w:p w:rsidR="001218FD" w:rsidRPr="001218FD" w:rsidRDefault="00E72EE4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от 25.10.2016 № 1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Заголовок к тексту приложения располагается по центру. Первое слово выделяется прописными буквами (ПОЛОЖЕНИЕ, ПЕРЕЧЕНЬ и т.д.).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Разделы в приложениях нумеруются арабскими цифрами, а подразделы, пункты и подпункты – арабскими цифрами с добавочным номером через точку (например, 1.2; 4.2.11). Нумерация подпунктов, содержащая в номере более трех чисел через точку, не рекомендуется. Названия разделов располагаются по центру, точка в конце не ставится.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иложения может быть оформлен в виде таблицы или схемы. Заголовки граф таблицы следует писать в единственном числе. В конце заголовка точка не ставится. Подзаголовки граф, если они грамматически согласованы с заголовками, пишутся со строчной буквы. Сокращения в заголовках и подзаголовках не допускаются.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таблицу печатают более чем на одной странице, то графы таблицы должны быть пронумерованы и на следующих страницах в заголовках печатаются только номера этих граф.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Заголовки строк пишутся с прописной буквы, знаки препинания ставятся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только внутри предложения. После слов «Итого», «Всего» двоеточие не ставится.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таблицах не должно быть пустых граф, нулей. При отсутствии текста или цифр в них ставится по центру знак тире «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–»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Не допускается заменять повторяющийся текст знаком «–//–».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наличии графы «период» или «срок» таблица оформляется в хронологической последовательности.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 «периодом» подразумевается промежуток времени, например: январь 2013 г. – июнь 2014 г. Под «сроком» рекомендуется указывать конкретную дату, например: 1 января 2013 г. При употреблении периода времени продолжительностью в полный календарный год слово «год» пишется полностью, например: в 2009 году.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указании периода в неполный календарный год пишется «г.», например: 5 января 2013 г.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наличие «скрытых» формул в электронном документе правового акта.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6.2.12.Согласование проекта правового акта осуществляется в системе «Дело» в РКПД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Порядок согласования проектов правовых актов утвержден Регламентом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наличии у лица, визирующего проект правового акта, замечания (особого мнения) он делает об этом соответствующую отметку в РКПД.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Замечания (особое мнение), заключения по проекту правового акта, как правило, излагаются отдельно и размещаются в РКПД рядом с файлом проекта правового акта.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6.2.13.Регистрация подписанных правовых актов производится как на бумажных носителях,  так и в электронном виде с использованием системы «Дело».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6.2.14.Рассылка бумажных и электронных копий документов осуществляется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 позднее чем в 3-дневный срок после подписания, в отдельных случая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х-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 5-дневный срок.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адресатов, которым в обязательном порядке направляется данный правовой </w:t>
      </w:r>
      <w:r w:rsidR="00C6657A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акт,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определяет исполнитель.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Рассылка правовых актов по выд</w:t>
      </w:r>
      <w:r w:rsidR="00C665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елению средств из бюджета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включая резервный фонд Администрации </w:t>
      </w:r>
      <w:r w:rsidR="00E72EE4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сельского поселения на финансирование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непредвиденных расходов, осуществляется в течение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рабочего дня после подписания – финансовому отделу, отраслевым органам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, инициировавшим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выделение средств, а также тем, кому в документе предусматривается выделени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 средств.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Правовые акты, изменяющие или дополняющие ранее принятые акты, обязательно направляются всем учреждениям и организациям, которым рассылались первоначально эти акты.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6.3. Основные требования к оформлению и регистрации </w:t>
      </w:r>
      <w:proofErr w:type="gramStart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проектов решений Собрания депутатов </w:t>
      </w:r>
      <w:r w:rsidR="00E72EE4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сельского поселения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 инициативе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6.3.1.Порядок подготовки, согласования (визирования) и внесения </w:t>
      </w:r>
      <w:proofErr w:type="gram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проекта  решений Собрания депутатов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рассмотрение Собрания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депутатов </w:t>
      </w:r>
      <w:r w:rsidR="00E72EE4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 инициативе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определен Регламентом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6.3.2.Для регистрации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проекта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решения  Собрания депутатов </w:t>
      </w:r>
      <w:r w:rsidR="00E72EE4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сельского поселения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специалисту  по взаимодействию с представительным органом должны быть представлены: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основание для подготовки проекта решения (в системе «Дело»);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проекта с указанием на титульном листе в правом верхнем 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углу шрифтом 12 </w:t>
      </w:r>
      <w:proofErr w:type="spellStart"/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пт</w:t>
      </w:r>
      <w:proofErr w:type="spellEnd"/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субъекта права законодательной инициативы в Собрание депутатов </w:t>
      </w:r>
      <w:r w:rsidR="00E72EE4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: глава Администрации </w:t>
      </w:r>
      <w:r w:rsidR="00E72EE4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сельского поселения</w:t>
      </w:r>
      <w:proofErr w:type="gramStart"/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</w:t>
      </w:r>
      <w:proofErr w:type="gram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например: «ПРОЕКТ внесен главой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подготовлен ___________________ (указать наименование отраслевого отдела или структурного подразделения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ответственного за разработку проекта)»;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пояснительная записка к проекту, содержащая предмет законодательного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регулирования, изложение концепции, а также обоснование необходимости его принятия;</w:t>
      </w:r>
    </w:p>
    <w:p w:rsidR="001218FD" w:rsidRPr="001218FD" w:rsidRDefault="00C6657A" w:rsidP="00C6657A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финансово-экономическое обоснование (в случае внесения проекта, реализация которого потребует материальных затрат).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6.3.3.Регистрация проекта решения осуществляется с использованием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системы «Дело» и включает: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присвоение проекту порядкового номера по журналу регистрации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законопроектов (приложение № 1), внесение информации о названии законопроекта,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lastRenderedPageBreak/>
        <w:t xml:space="preserve">дате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регистрации,  сведений об исполнителе (фамилия, имя, отчество, должность, контактный телефон);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6.3.4.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Проект, приложения к нему и другие документы, подлежащие одновременному представлению в Собрание депутатов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должны быть подготовлены с использованием программы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Microsoft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Word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шрифтом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Times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New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Roman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14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с одинарным межстрочным интервалом и выравниванием абзаца по ширине с отступом первой строки      1,25 см.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Допускается представление на бумажном носителе и в электронном виде текстов приложений к проектам решений о бюджете и о внесении изменений в решение Собрания депутатов о бюджете, подготовленных с помощью программы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Microsoft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Office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Excel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6.3.5.Проект, приложения к нему и другие документы, подлежащие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одновременному представлению 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Собрание депутатов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должны быть завизированы </w:t>
      </w:r>
      <w:r w:rsidR="00C665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специалистом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ответственными за подготовку проекта. 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Виза оформляется на последних страницах текста проекта, приложений к нему и материалов, подлежащих одновременному представлению в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Собрание депутатов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6.3.6.Все действия по согласованию проекта выполняются в системе «Дело» с применением ЭП.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6.4.Требования к оформлен</w:t>
      </w:r>
      <w:r w:rsidR="00C6657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ию НПА, подлежащих обнародованию в официальном бюллетене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автоматической нумерации списков в тексте документа. Нумерация должна быть произведена путем проставления идентификатора элементов списка вручную.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вложенных таблиц (отдельная таблица внутри таблицы) в тексте документа. Таблица не должна содержать разрывов.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несоответствие ширины столбцов таблицы по строкам (ширина ячейки должна быть единой по всей высоте столбца.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деление ячеек внутри столбца, несущее информационную нагрузку).</w:t>
      </w:r>
      <w:proofErr w:type="gramEnd"/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таблиц с </w:t>
      </w:r>
      <w:r w:rsidR="00C6657A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границами,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выступающими за пределы листа.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знака абзаца, знака разрыва строки и знака мягкого переноса, для форматирования текста внутри ячейки таблицы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Информация в ячейке таблицы отдельного столбца, имеющая соответствие или логическую связь с информацией в другой ячейке, относящейся к другому столбцу, должна обязательно выделяться границами отдельной, строки таблицы (содержаться в одной строке).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символов (пробел), (табуляция) для формирования отступа строк.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знака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(-)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для обозначения переноса слова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использование символа мягкий перенос и разрыв строки для форматирования текста документа, без учета окончания предложения и предшествующего символа "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."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";"":"(точка, точка с запятой, двоеточие).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Слова, содержащие в составе символ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"-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" не должны содержать символов пробела (летчик-космонавт), во всех остальных случаях символ "-" должен быть отделен от слов и цифр символом пробела.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цветного текста, фона, границ таблиц. Все </w:t>
      </w:r>
      <w:r w:rsidR="00C6657A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символы,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содержащиеся в документе должны быть черного цвета.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Не допускается использование таблиц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Microsoft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Office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Excel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документах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Word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C6657A" w:rsidRDefault="00C6657A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 Бланки документов 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7.1.В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используются бланки писем, направляемые в любой адрес Российской Федерации.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7.2.На бланках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применяются реквизиты в соответствии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 подпунктом 4.3.1 Инструкции.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7.3.Документы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оформляются на бланках, изготавливаемых на белой бумаге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(210 х 297 мм).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7.4.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целях обеспечения деятельности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применяются следующие бланки: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постановления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(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приложение № 2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); 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распоряжения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(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приложение № 3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); 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распоряжения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 аппарату) 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(приложение № 4);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бланк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(бланк письма) </w:t>
      </w:r>
      <w:r w:rsidR="001218FD" w:rsidRPr="001218FD">
        <w:rPr>
          <w:rFonts w:ascii="Times New Roman" w:eastAsia="Arial Unicode MS" w:hAnsi="Times New Roman" w:cs="Mangal"/>
          <w:bCs/>
          <w:kern w:val="2"/>
          <w:sz w:val="28"/>
          <w:szCs w:val="28"/>
          <w:lang w:eastAsia="hi-IN" w:bidi="hi-IN"/>
        </w:rPr>
        <w:t>(приложение № 5);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- </w:t>
      </w:r>
      <w:r w:rsidR="001218FD"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бланк конкретного вида документа, кроме письма;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7.6.Бланки документов, применяемые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должны использоваться строго по назначению и без соответствующего разрешения не могут передаваться другим организациям и лицам.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7.7.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Перечень бланков, применяемых в целях обеспечения деятельности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, утве</w:t>
      </w:r>
      <w:r w:rsidR="00E02905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рждается настоящей инструкцией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7.8.Структурные подразделения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при направлении писем, как правило, используют бланк «Администрации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7.9.Введение в обращение по мере необходимости новых бланков документов осуществляется по разрешению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</w:t>
      </w:r>
    </w:p>
    <w:p w:rsidR="001218FD" w:rsidRPr="001218FD" w:rsidRDefault="001218FD" w:rsidP="001218FD">
      <w:pPr>
        <w:tabs>
          <w:tab w:val="left" w:pos="159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7.10.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Отраслевые органы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 в пределах осуществления возложенных функций и задач используют свои бланки. При этом текст «Администрация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поселения» печатается шрифтом размера 17 </w:t>
      </w:r>
      <w:proofErr w:type="spellStart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, название отраслевого органа располагается под текстом 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lastRenderedPageBreak/>
        <w:t xml:space="preserve">«Администрация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поселения» и печатается шрифтом размера 15 пт.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8.Особенности подготовки и оформления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отдельных видов документов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8.1.Протокол.</w:t>
      </w:r>
    </w:p>
    <w:p w:rsidR="00E02905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8.1.1.Протокол составляется на основании записей, произведенных во время заседания (совещания), представленных тезисов докладов и выступлений, справок, проектов решений и т.п. Материалы к обсуждению представляются структурными подразделениями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 другими организациями, на которые возложена их подготовка, не </w:t>
      </w:r>
      <w:r w:rsidR="00E02905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позднее,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чем за 10 дней до даты, предусмотренной планом работы коллегиального органа.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Записи во время заседания, сбор материалов и подготовка текста возлагаются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секретаря коллегиального орг</w:t>
      </w:r>
      <w:r w:rsidR="00E029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ана или специалистов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готовивших вопросы к обсуждению. Проекты соответствующих пунктов прот</w:t>
      </w:r>
      <w:r w:rsidR="00E0290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окола визируются специалистом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ответственным за подготовку.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8.1.2.Подлинники документов по вопросам, рассмотренным на заседании, направляются для подшивки в дело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подразделение-исполнитель вместе с выпиской из протокола о принятых решениях.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протоколе, содержащем информацию ограниченного распространения, проставляется пометка «Для служебного пользования».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8.1.3.Текст протокола, как правило, состоит из двух частей: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вводной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основной.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 вводной части оформляются следующие реквизиты: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председатель или председательствующий;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секретарь;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присутствовали – список </w:t>
      </w:r>
      <w:proofErr w:type="gramStart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присутствовавших</w:t>
      </w:r>
      <w:proofErr w:type="gram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или отсылка к прилагаемому списку присутствовавших;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повестка дня;</w:t>
      </w:r>
    </w:p>
    <w:p w:rsidR="001218FD" w:rsidRPr="001218FD" w:rsidRDefault="00E02905" w:rsidP="00E02905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рассматриваемых вопросов, перечисленный в порядке их значимости, с указанием докладчика по каждому рассматриваемому пункту повестки дня. 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Вопросы повестки дня формулируются с предлогом «О» («Об»), печатаются от границы левого поля и нумеруются арабскими цифрами.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Основная часть протокола состоит из разделов, соответствующих пунктам повестки дня. Текст каждого раздела строится по схеме: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СЛУШАЛИ – ВЫСТУПИЛИ – ПОСТАНОВИЛИ (РЕШИЛИ).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Основное содержание докладов и выступлений включается в 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пр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отокола или прилагается к нему, в последнем случае в тексте делается сноска «Текст выступления прилагается». Постановление (решение) в тексте протокола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печатается полностью, при необходимости приводятся итоги голосования: «За</w:t>
      </w:r>
      <w:proofErr w:type="gramStart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– …»,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против – …, воздержалось – …».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Допускается форма составления протокола, при которой фиксируются только принятые решения по соответствующим вопросам.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lastRenderedPageBreak/>
        <w:t>8.1.4.Протоколам присваиваются порядковые номера в пределах календарного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года отдельно по каждой группе протоколов. Протоколы совместных заседаний имеют составные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номера, включающие порядковые номера протоколов организаций, принимавших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участие в заседании.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 номерам протоколов и решений могут прибавляться буквенные коды.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8.1.5.Копии решений (выписки из протоколов) при необходимости рассылаются, в том числе по системе «Дело», заинтересованным организациям и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должностным лицам в соответствии с указателем рассылки. Указатель составляет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подписывает ответственный исполнитель подразделения, готовивший рассмотрение вопроса.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8.1.6.Протоколы печатаются на стандартном листе бумаги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имеют следующие реквизиты: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документа – слово «ПРОТОКОЛ» печатается прописными буквами полужирным шрифтом и выравнивается по центру текстового поля;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к тексту отделяется от предыдущего реквизита двумя межстрочными интервалами, печатается через один интервал и выравнивается по центру текстового поля;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и номер протокола печатаются через два межстрочных интервала ниже предыдущего реквизита. Дата оформляется цифровым или словесно-цифровым способом;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 проведения заседания, совещания указывается при оформлении протоколов совещания в том случае, если оно проходило не в обычном месте; печатается через два межстрочных интервала после предыдущего реквизита по центру текстового поля.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повестке дня каждый вопрос нумеруется арабской цифрой и его наименование начинается с предлога «О» («Об»). Далее указываются должность, фамилия и инициалы докладчика.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Основная часть протокола печатается через 1,5 </w:t>
      </w:r>
      <w:proofErr w:type="gramStart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межстрочных</w:t>
      </w:r>
      <w:proofErr w:type="gramEnd"/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интервала.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Затем указывается принятое по обсуждаемому вопросу решение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Решения по нескольким вопросам подразделяются на пункты и подпункты, нумеруемые арабскими цифрами. Постановляющая часть решений, как и распорядительные документы, должна быть конкретной и содержать ответы на следующие вопросы: кому, что сделать и к какому сроку.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Полностью подготовленный протокол подписывается председателем и секретарем (должностным лицом, ведущим протокол). Подпись отделяется от текста тремя межстрочными интервалами и включает наименование должности лица, председательствовавшего на заседании (совещании), его личную подпись, расшифровку подписи (инициалы и фамилия). Под подписью председателя располагается подпись секретаря (должностного лица, ве</w:t>
      </w:r>
      <w:r w:rsidR="005F7E0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дущего протокол) (приложение № 6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). Возможно подписание протокола председателем с использованием грифа утверждения.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8.1.7.Протоколы могут издаваться в краткой форме. В этом случае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вводной части протокола указываются инициалы, фамилии председательствующего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(председателя), секретаря (должностного лица, ведущего протокол), а также инициалы и фамилии присутствовавших лиц.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lastRenderedPageBreak/>
        <w:t>Слово «Присутствовали» печатается от границы левого поля, подчеркивается,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после слова ставится двоеточие. Ниже печатаются наименования должностей присутствующих, а справа от наименования должностей – их инициалы и фамилии. Наименования должностей могут указываться обобщенно.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Присутствовали: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83"/>
        <w:gridCol w:w="4983"/>
      </w:tblGrid>
      <w:tr w:rsidR="001218FD" w:rsidRPr="001218FD" w:rsidTr="00E02905">
        <w:trPr>
          <w:trHeight w:val="709"/>
        </w:trPr>
        <w:tc>
          <w:tcPr>
            <w:tcW w:w="4983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заместитель министра </w:t>
            </w: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культуры области</w:t>
            </w:r>
          </w:p>
        </w:tc>
        <w:tc>
          <w:tcPr>
            <w:tcW w:w="498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И.О. Фамилия</w:t>
            </w:r>
          </w:p>
        </w:tc>
      </w:tr>
      <w:tr w:rsidR="001218FD" w:rsidRPr="001218FD" w:rsidTr="00E02905">
        <w:trPr>
          <w:trHeight w:val="1101"/>
        </w:trPr>
        <w:tc>
          <w:tcPr>
            <w:tcW w:w="498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заместители министра труда и социального развития области</w:t>
            </w:r>
          </w:p>
        </w:tc>
        <w:tc>
          <w:tcPr>
            <w:tcW w:w="498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И.О. Фамилия</w:t>
            </w: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И.О. Фамилия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Список отделяется от основной части протокола сплошной чертой.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основной части протокола указываются номер вопроса в соответствии с повесткой дня, содержание вопроса и принятые решения.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вопроса нумеруется римской цифрой и начинается с предлога «О» («Об»), печатается </w:t>
      </w:r>
      <w:r w:rsidR="00B50B17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центровано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подчеркивается одной чертой ниже последней строки на расстоянии не более интервала. Под чертой указываются фамилии должностных лиц, выступивших при обсуждении данного вопроса. Фамилии печатаются через 1 межстрочный интервал.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Затем указывается принятое по вопросу решение.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8.2.Служебные письма.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8.2.1.Служебное письмо – официальный документ информационно-справочного характера, используемый для обмена информацией в деятельности органов власти, организаций и граждан.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Сроки подготовки ответных писем устанавливаются резолюцией руководителя на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основании имеющихся сроков исполнения поручений, запросов или по решению автора резолюции, а по жалобам и обращениям граждан – действующим законодательством.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Тексты ответных писем должны соответствовать заданиям, зафиксированным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резолюции руководителя.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8.2.2.Служебные письма, как правило, передаются в виде электронного документа с использованием системы «Дело» или печатаются на стандартных бланках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Образец оформления письма приведен в приложении № 5.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8.2.3.Текст письма излагается от 3-го лица единственного числа, например: «Администрация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считает...».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письма, как правило, состоит из двух частей. В первой части излагаются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8.2.4.В служебных письмах используются фразы этикетного характера «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Уважаемый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…!» – в начале письма, над текстом и «С уважением,..» – в заключительной части письма, над подписью.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8.2.5. Датой письма является дата его регистрации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8.2.6.Право подписи устанавливается в Регламенте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 в положениях об отраслевых (функциональных)  органах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В названных документах должен быть предусмотрен порядок подписания при отсутствии руководящих должностных лиц.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8.2.7.Служебные письма проходят процедуру согласования в системе «Дело» с применением ЭП.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Письма финансового характера, а также письма, содержащие финансовые обязательства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визируются в финансовом отделе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или в бухгалтерии в соответствии с их распределением обязанностей и компетенцией.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8.3.Телеграмма.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8.3.1.Телеграммы подразделяются на следующие категории: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срочные;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обыкновенные.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8.3.2.Телеграммы на отправку </w:t>
      </w:r>
      <w:r w:rsidR="007C28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принимаются ведущим специалистом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заблаговременно, правильно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оформленными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подписанными, с отметкой об их категории, с указанием номера (индекса) отделения связи, обслуживающего адресата (приложение № 8).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телеграммы должен быть сжатым, без переноса слов, союзов и предлогов (если при этом не искажается его содержание). Знаки препинания следует писать только словами, полностью.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8.3.3.Телеграммы печатаются в двух экземплярах, один из которых (после подписания) передается на телеграф, второй экземпляр телеграммы (с визами) остается в деле.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направлении телеграмм с одним и тем же текстом более чем в четыре адреса исполнитель составляет список адресатов (в двух экземплярах)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с указанием почтовых или телеграфных адресов. При рассылке телеграмм в десять и более адресов, прилагается информация об адресатах на электронном носителе.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8.4.Телефонограмма.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Телефонограмма – обобщенное название различных по содержанию документов, выделяемых в связи с особым способом передачи текста (передается по телефону и записывается получателем).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8.5.Положение, правила, инструкция.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Положения, правила и инструкции могут применяться как самостоятельные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документы, которые подписываются руководителем, утверждаться в форме грифа утверждения или распорядительным документом.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положения, правил, инструкции излагается от третьего лица единственного или множественного числа. В тексте используются слова «должен», «следует», «необходимо», «запрещается», «не допускается».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Заголовок к тексту положения, правил, инструкции отвечает на вопрос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«о чем?».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Констатирующей частью положений, правил, инструкций служит раздел «Общие положения», в котором указываются основания разработки документа, основное назначение и сфера его распространения. 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Основной текст положения, правил, инструкции может делиться на разделы (главы), пункты и подпункты. Разделы (главы) имеют названия,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нумеруются арабскими цифрами. Нумерация пунктов и подпунктов производится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арабскими цифрами через точку.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8.6.План.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Составляющими пунктами планов являются: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наименование (содержание) работы или мероприятия;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исполнитель;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срок исполнения; </w:t>
      </w:r>
    </w:p>
    <w:p w:rsidR="001218FD" w:rsidRPr="001218FD" w:rsidRDefault="007C2865" w:rsidP="007C286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отметка об исполнении.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Планы работ или мероприятий подписываются должностными лицами, ответственными за их выполнение, с указанием даты подписания. Планы, как правило, подлежат утверждению.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 своей деятельности руководствуется утвержденными планами работы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на год, а также планами мероприятий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на квартал, месяц и неделю</w:t>
      </w:r>
      <w:r w:rsidR="007C2865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8.7.Акт.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акта состоит из двух частей –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вводной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констатирующей.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Вводная часть акта содержит наименование распорядительного документа,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на основании которого актируются факт, событие или действие (в соответствующем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падеже), его номер и дату.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 и место составления, проставляемые в реквизитах акта, должны соответствовать дате и месту актируемого события.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акта начинается с предлога «О» и формулируется с помощью отглагольного существительного, например: «О приеме-передаче материальных ценностей».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акт составлен комиссией, то первым указывается председатель комиссии. Фамилии членов комиссии располагаются в алфавитном порядке. Слова «Основание», «Председатель», «Члены комиссии», «Присутствовали» пишутся с прописной буквы.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констатирующей части акта излагаются цели и задачи актирования, существо и характер проведенной комиссией работы, установленные факты и события, а также выводы и замечания. Констатирующая часть заканчивается сведениями о количестве экземпляров акта и месте их нахождения.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Количество экземпляров акта определяется числом заинтересованных в нем сторон или нормативными документами, регламентирующими составление акта.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Акты подписываются всеми членами комиссии. При необходимости акты подлежат утверждению.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8.8.Докладная, объяснительная и служебная записки.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Докладная записка составляется при необходимости уведомления руководителя о каких-либо фактах или событиях и может содержать предложения составителя по излагаемому вопросу.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зависимости от содержания и назначения докладные и служебные записки делятся на информационные и отчетные, а также могут иметь инициативный характер.</w:t>
      </w:r>
      <w:proofErr w:type="gramEnd"/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докладной, служебной записки может состоять из двух частей.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В первой части, как правило, излагаются факты или события, послужившие поводом к написанию докладной записки, во второй – выводы и предложения о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конкретных действиях, которые, по мнению составителя, необходимо предпринять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руководителю или вышестоящему органу в связи с изложенными фактами.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Записки, составляемые работниками с объяснением причин поведения, проступков, ситуаций (объяснительные записки), могут быть оформлены рукописным способом на стандартном листе бумаги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8.9.Стенограмма (звукозапись).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8.9.1.Стенограмма конференции, совещания, собрания или заседания коллегиального органа ведется в том случае, когда на обсуждение выносятся важные и сложные вопросы, которые могут вызывать прения. Окончательный 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ст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енограммы составляется на основании произведенных на конференции, совещании, собрании или заседании коллегиального органа стенографических или звуковых записей и представленных материалов (докладов, справок, проектов решений и т.п.).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8.9.2.Те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кст ст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енограммы должен состоять из разделов, соответствующих пунктам повестки дня, разделы нумеруются арабскими цифрами. Инициалы и фамилия докладчика печатаются в именительном падеже.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8.9.3.Дата, проставленная на стенограмме, должна соответствовать дню проведения совещания, собрания или заседания коллегиального органа.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8.9.4.Звукозапись мероприятий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обеспечивает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ответственный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организацию совещания.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8.10.Отчет.</w:t>
      </w:r>
    </w:p>
    <w:p w:rsidR="001218FD" w:rsidRPr="001218FD" w:rsidRDefault="001218FD" w:rsidP="001218FD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Текст отчета может состоять из разделов, подразделов, пунктов и подпунктов, которые нумеруются арабскими цифрами в установленном порядке.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Отчет должен иметь подписи или визы составителей с указанием даты визирования.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8.11.Материалы к выступлению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Текст выступления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оформляется шрифтом 16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пт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обычным начертанием (нежирным), с межстрочным интервалом «точно 20», на бумаге формата А5.</w:t>
      </w:r>
    </w:p>
    <w:p w:rsidR="001218FD" w:rsidRPr="001218FD" w:rsidRDefault="001218FD" w:rsidP="001218FD">
      <w:pPr>
        <w:tabs>
          <w:tab w:val="center" w:pos="4153"/>
          <w:tab w:val="right" w:pos="830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Текст выступления может быть оформлен в виде тезисов, информационной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справки, приветственного и вступительного слова.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9.Применение, изготовление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 хранение печатей и штампов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9.1.Порядок применения печатей и штампов.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9.1.1.На документах, требующих особого удостоверения подлинности, ставится печать.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9.1.2.Применение гербовых печатей.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В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применяется гербовая печать: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«Администрация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поселения» - ставится на документах, подписанных главой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хранится у специалиста по правовой и кадровой работе.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Негербовые печати Администрации </w:t>
      </w:r>
      <w:r w:rsidR="00E72EE4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 сельского поселения: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«Для документов» </w:t>
      </w:r>
      <w:proofErr w:type="gramStart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-х</w:t>
      </w:r>
      <w:proofErr w:type="gramEnd"/>
      <w:r w:rsidRPr="001218FD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ранится у специалиста по правовой и архивной работе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Оттиск печати проставляется на документах в соответствии с подпунктом 4.3.20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Инструкции.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9.1.3.Штампы с факсимильным воспроизведением подписи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разрешается использовать на копиях, подписанных в установленном порядке документов, поздравительных адресах, открытках и телеграммах.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9.1.4.Использование штампов с факсимильным воспроизведением подписей при оформлении подлинников всех документов запрещается.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9.1.5.Для проставления отметок о получении, регистрации, прохождении и исполнении документов, других отметок справочного характера применяются соответствующие штампы.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9.2.Изготовление печатей и штампов.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9.2.1.Изготовление печатей и штампов, необходимых для обеспечения деятельности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производится по разрешению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9.2.2.Изготовленные печати и штампы, в том числе факсимиле, учитываются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специалистом по правовой и архивной работе в специальном журнале (приложение № 9).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9.2.3.Штампы с факсимильным воспроизведением подписи изготавливаются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для главы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9.2.4.В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печати и штампы хранятся в несгораемых шкафах или сейфах.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Ответственность и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соблюдением порядка использования и хранения печатей и штампов в отраслевых отделах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возлагаются на их руководителей.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9.2.5.Пришедшие в негодность и аннулированные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печати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 штампы уничтожаются по акту. В журнале учета проставляются соответствующие отметки.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Для уничтожения пришедших в негодность и аннулированных печатей и штампов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создается комиссия.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10.Организация документооборота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 исполнения документов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10.1. Общие правила организации документооборота.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lastRenderedPageBreak/>
        <w:t>10.1.1. Движение документов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с момента их создания или получения до завершения исполнения, отправки или сдачи в архив образует документооборот.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10.1.2. Порядок прохождения документов и операции, производимые с ними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, регламентируются настоящей Инструкцией и Регламентом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10.1.3. Документооборот осуществляется с использованием системы «Дело». </w:t>
      </w:r>
      <w:proofErr w:type="gramStart"/>
      <w:r w:rsidRPr="007C2865">
        <w:rPr>
          <w:rFonts w:ascii="Times New Roman" w:eastAsia="Times New Roman" w:hAnsi="Times New Roman" w:cs="Times New Roman"/>
          <w:sz w:val="28"/>
          <w:szCs w:val="28"/>
        </w:rPr>
        <w:t>Все действия, производимые с документом (регистрация, внесение резолюций, визирование, подпись, постановка и снятие с контроля, передача, ознакомление, списание документа в дело, передача в архив), в обязательном порядке фиксируются в регистрационной карточке системы «Дело».</w:t>
      </w:r>
      <w:proofErr w:type="gram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При этом к РК в обязательном порядке должен быть прикреплен файл электронного документа (для графических документов – формата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Pdf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Tif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; для текстовых документов –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Doc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Docx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Xls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Xlsx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Pr="007C2865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Перечень документов участников, </w:t>
      </w:r>
      <w:r w:rsidRPr="007C286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создание, хранение и использование</w:t>
      </w:r>
      <w:r w:rsidRPr="007C2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которых осуществляется исключительно в форме электронных документов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, учитывается в номенклатуре дел участников с указанием, что дело ведется в электронном виде (с отметкой – ЭД). Выписка из номенклатуры дел участника с указанием дел, которые ведутся в электронном виде, после согласования с экспертно-проверочной комиссией (далее – ЭПК) комитета по управлению архивным делом Ростовской области представляется министерству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и связи Ростовской области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 Прием, регистрация, отправка документов.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10.2.1. Прием, первоначальная обработка, регистрация и распределение поступающей корреспонденции на бумажных носителях, а также документов, поступивших из Администрации Президента Российской Федерации, Правительства Ростовской области, депутатов Государственной Думы Федерального Собрания Ростовской области с применением МЭДО, произв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>одятся ведущим специалистом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10.2.2. К регис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трации и дальнейшей обработке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документы на бумажных носителях, поступающие из организаций, не имеющих рабочих мест в системе «Дело», адресованные главе Администрации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ответа на поручение по ранее зарегистрирова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нному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документу в РК делается связка с этим документом.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pacing w:val="-6"/>
          <w:sz w:val="28"/>
          <w:szCs w:val="28"/>
        </w:rPr>
        <w:t>10.2.3. Документы, адресованные руководителям структурных подразделений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должностным лицам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, регистрируются</w:t>
      </w:r>
      <w:r w:rsidR="00C1578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ведущим специалистом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10.2.4. При приеме корреспонденции от нарочных в разносной книге (реестре) отправителя или на втором экземпляре (копии) документа ставятся дата и подпись работника, принявшего документ.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Документы, поступающие на бумажных носителях, регистрируются в системе «Дело», сканируются и направляются по системе «Дело» на рассмотрение адресату.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приеме корреспонденции проверяются правильность ее </w:t>
      </w:r>
      <w:proofErr w:type="spellStart"/>
      <w:r w:rsidRPr="007C2865">
        <w:rPr>
          <w:rFonts w:ascii="Times New Roman" w:eastAsia="Times New Roman" w:hAnsi="Times New Roman" w:cs="Times New Roman"/>
          <w:sz w:val="28"/>
          <w:szCs w:val="28"/>
        </w:rPr>
        <w:t>адресования</w:t>
      </w:r>
      <w:proofErr w:type="spell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доставки, целостность конвертов и, после вскрытия, наличие вложенных в них документов, правильность оформления (наличие регистрационных номеров, подписи, печати, приложений).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Неправильно оформленные документы возвращаются исполнителю. Ошибочно доставленная корреспонденция пересылается отправителю или по назначению. При этом на конверте в графе «номер» проставляется буквенный индекс «ОЗ» – «ошибочно </w:t>
      </w:r>
      <w:proofErr w:type="gramStart"/>
      <w:r w:rsidRPr="007C2865">
        <w:rPr>
          <w:rFonts w:ascii="Times New Roman" w:eastAsia="Times New Roman" w:hAnsi="Times New Roman" w:cs="Times New Roman"/>
          <w:sz w:val="28"/>
          <w:szCs w:val="28"/>
        </w:rPr>
        <w:t>засланная</w:t>
      </w:r>
      <w:proofErr w:type="gramEnd"/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». Входящие документы на бумажном носителе без регистрационного номера, даты, подписи, без приложений, если на их наличие указано в документе, с техническими повреждениями (мятые, подмоченные, рваные, нечитаемые), не регистрируются и возвращаются исполнителю. 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pacing w:val="-4"/>
          <w:sz w:val="28"/>
          <w:szCs w:val="28"/>
        </w:rPr>
        <w:t>Документы, направленные по системе «Дело» с нарушением установленного порядка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заполнения реквизитов регистрационной карточки документа,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br/>
        <w:t xml:space="preserve">в том числе не имеющие файла электронного документа (электронного образа </w:t>
      </w:r>
      <w:r w:rsidRPr="007C286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документа), не рассматриваются до устранения нарушений. 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pacing w:val="-2"/>
          <w:sz w:val="28"/>
          <w:szCs w:val="28"/>
        </w:rPr>
        <w:t>10.2.5. Документы, подлежащие отправке, содержат следующие реквизиты: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регистрационный номер, дату, полное название организации с юридическим адресом. Отправка документов фиксируется в системе «Дело». 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К РК (РКПД) документа в обязательном порядке присоединяется файл (файлы) электронного документа или электронного образа документа. Файл э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лектронного образа документа должен обеспечить визуальную идентичность его бумажному оригиналу в масштабе 1:1. Качество присоединенного файла электронного образа документа должно позволять в полном объеме прочитать текст документа и распознать его реквизиты. Если бумажный документ состоит из двух или более листов, электронный образ такого бумажного документа формируется в виде одного файла. 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 xml:space="preserve">Допустимый формат </w:t>
      </w:r>
      <w:bookmarkStart w:id="1" w:name="OLE_LINK112"/>
      <w:r w:rsidRPr="007C2865">
        <w:rPr>
          <w:rFonts w:ascii="Times New Roman" w:eastAsia="Times New Roman" w:hAnsi="Times New Roman" w:cs="Times New Roman"/>
          <w:sz w:val="28"/>
          <w:szCs w:val="24"/>
        </w:rPr>
        <w:t>и размер прикрепляемых файлов</w:t>
      </w:r>
      <w:bookmarkEnd w:id="1"/>
      <w:r w:rsidRPr="007C2865">
        <w:rPr>
          <w:rFonts w:ascii="Times New Roman" w:eastAsia="Times New Roman" w:hAnsi="Times New Roman" w:cs="Times New Roman"/>
          <w:sz w:val="28"/>
          <w:szCs w:val="24"/>
        </w:rPr>
        <w:t xml:space="preserve"> определяется министерством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информационных технологий и связи Ростовской области. </w:t>
      </w:r>
      <w:r w:rsidRPr="007C2865">
        <w:rPr>
          <w:rFonts w:ascii="Times New Roman" w:eastAsia="Times New Roman" w:hAnsi="Times New Roman" w:cs="Times New Roman"/>
          <w:sz w:val="28"/>
          <w:szCs w:val="24"/>
        </w:rPr>
        <w:t>Электронные документы формируются в дела в соответствии с номенклатурой дел участника и индексируются в порядке, установленном в отношении дел, составленных из документов на бумажном носителе.</w:t>
      </w:r>
    </w:p>
    <w:p w:rsidR="007C2865" w:rsidRPr="007C2865" w:rsidRDefault="007C2865" w:rsidP="007C2865">
      <w:pPr>
        <w:autoSpaceDE w:val="0"/>
        <w:autoSpaceDN w:val="0"/>
        <w:adjustRightInd w:val="0"/>
        <w:spacing w:before="100" w:after="100" w:line="23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10.2.6. Документы, подлежащие отправке на бумажном носителе, содержат следующие реквизиты: регистрационный номер, дату, полное название организации с юридическим адресом. Отправка документа регистрируется в журнале регистрации исходящей корреспонденции.</w:t>
      </w:r>
    </w:p>
    <w:p w:rsidR="007C2865" w:rsidRPr="007C2865" w:rsidRDefault="00C15784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10.2.7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Регистрация служебных документов – это фиксация фактов поступления документов или отправки их в системе «Дело».</w:t>
      </w:r>
    </w:p>
    <w:p w:rsidR="007C2865" w:rsidRPr="007C2865" w:rsidRDefault="00C15784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10.2.8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 Все поступившие конверты (бандероли), за исключением имеющих пометку «Лично», вскрываются. При обнаружении некомплектности или повреждении документа на последнем листе или на обороте последнего листа документа проставляется соответствующая отметка, а также составляется а</w:t>
      </w:r>
      <w:proofErr w:type="gramStart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кт в тр</w:t>
      </w:r>
      <w:proofErr w:type="gramEnd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ех экземплярах: первый остается у получателя корреспонденции, второй приобщается к поступившему материалу, а третий направляется отправителю документа.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Конверты, как правило, уничтожаются, кроме случаев, когда только по ним можно установить адрес отправителя или даты отправки и получения документов.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lastRenderedPageBreak/>
        <w:t>Конверты с грифом «Лично» регистрируются в журнале учета пакетов и передаются по назначению. Остальные документы передаются на регистрацию и предварительное рассмотрение.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10.2.9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Документы, по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ступившие в Администрацию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C15784" w:rsidRPr="007C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сортирует по адресатам, </w:t>
      </w:r>
      <w:proofErr w:type="gramStart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руководствуясь распределением обязанностей между главой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специалистами и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определяет документы, подлежащие</w:t>
      </w:r>
      <w:proofErr w:type="gramEnd"/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регистрации.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10.2.10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  Регистрация документов произво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дится ведущим специалистом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, кроме документов, поступивших из внешних организаций, не подлежащих регистрации (</w:t>
      </w:r>
      <w:r w:rsidR="00161E02">
        <w:rPr>
          <w:rFonts w:ascii="Times New Roman" w:eastAsia="Times New Roman" w:hAnsi="Times New Roman" w:cs="Times New Roman"/>
          <w:sz w:val="28"/>
          <w:szCs w:val="28"/>
        </w:rPr>
        <w:t>приложение № 11</w:t>
      </w:r>
      <w:r w:rsidR="007C2865" w:rsidRPr="00161E0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В правом нижнем углу первого листа основного документа проставляется отметка (штамп) с указанием даты, входящего регистрационного номера. При регистрации входящих документов одинакового содержания, но направленных нескольким адресатам, каждому из документов присваивается свой номер.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10.2.11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После регистрации документов, поступивших на бумажном носителе, они направляются по системе «Дело» в электро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нные кабинеты специалистов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структурные подразделения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10.2.12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Контроль исполнения документов организуется в соответствии с Регламентом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C1578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10.2.13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. Сроки рассмотрения отдельных видов документов с момента их </w:t>
      </w:r>
      <w:r w:rsidR="007C2865" w:rsidRPr="007C2865">
        <w:rPr>
          <w:rFonts w:ascii="Times New Roman" w:eastAsia="Times New Roman" w:hAnsi="Times New Roman" w:cs="Times New Roman"/>
          <w:spacing w:val="-4"/>
          <w:sz w:val="28"/>
          <w:szCs w:val="28"/>
        </w:rPr>
        <w:t>регистрации до передачи на исполнение установлены Регламентом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, во всех остальных случаях </w:t>
      </w:r>
      <w:r w:rsidR="007C2865" w:rsidRPr="007C2865">
        <w:rPr>
          <w:rFonts w:ascii="Times New Roman" w:eastAsia="Times New Roman" w:hAnsi="Times New Roman" w:cs="Arial"/>
          <w:sz w:val="28"/>
          <w:szCs w:val="28"/>
        </w:rPr>
        <w:t xml:space="preserve">–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не должны превышать трех рабочих дней.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10.2.14</w:t>
      </w:r>
      <w:r w:rsidR="007C2865" w:rsidRPr="007C2865">
        <w:rPr>
          <w:rFonts w:ascii="Times New Roman" w:eastAsia="Times New Roman" w:hAnsi="Times New Roman" w:cs="Times New Roman"/>
          <w:spacing w:val="-6"/>
          <w:sz w:val="28"/>
          <w:szCs w:val="28"/>
        </w:rPr>
        <w:t>. Рассылка документов с резолюцией обеспечивается с использованием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системы «Дело» ведущим специалистом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10.2.15</w:t>
      </w:r>
      <w:r w:rsidR="007C2865" w:rsidRPr="007C286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.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Документы, регистрируемые и отправляемые адресату по системе «Дело», подписанные с применением ЭП, являются электронными документами и хранятся в системе «Дело» в соответствии с номенклатурой дел.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br/>
        <w:t>При необходимости может быть создана копия электронного документа на бумажном носителе.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В случае возникновения чрезвычайных ситуаций или катастроф, повлекших прекращение функционирования системы «Дело», передача документов между участниками осуществляется с использованием всех доступных каналов связи и (или) на бумажном носителе до момента восстановления работоспособности системы «Дело». После восстановления работоспособности участники вносят информацию о документах, переданных по каналам связи и (или) на бумажном носителе, в систему «Дело».</w:t>
      </w:r>
    </w:p>
    <w:p w:rsidR="007C2865" w:rsidRPr="007C2865" w:rsidRDefault="007C2865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865">
        <w:rPr>
          <w:rFonts w:ascii="Times New Roman" w:eastAsia="Times New Roman" w:hAnsi="Times New Roman" w:cs="Times New Roman"/>
          <w:sz w:val="28"/>
          <w:szCs w:val="28"/>
        </w:rPr>
        <w:t>10.3. Законченные делопроизводством дела остаю</w:t>
      </w:r>
      <w:r w:rsidR="004C37DC">
        <w:rPr>
          <w:rFonts w:ascii="Times New Roman" w:eastAsia="Times New Roman" w:hAnsi="Times New Roman" w:cs="Times New Roman"/>
          <w:sz w:val="28"/>
          <w:szCs w:val="28"/>
        </w:rPr>
        <w:t xml:space="preserve">тся в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 w:rsidR="004C37D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4C37DC" w:rsidRPr="007C28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t xml:space="preserve">для справочной работы, </w:t>
      </w:r>
      <w:r w:rsidRPr="007C2865">
        <w:rPr>
          <w:rFonts w:ascii="Times New Roman" w:eastAsia="Times New Roman" w:hAnsi="Times New Roman" w:cs="Times New Roman"/>
          <w:sz w:val="28"/>
          <w:szCs w:val="28"/>
        </w:rPr>
        <w:br/>
        <w:t>а затем в соответствии с номенклатурой дел в порядке, установленном Инструкцией, сдаются в архив, при этом их электронные документы (электронные образы документов) изымаются из системы «Дело» и в дальнейшем хранятся с использованием системы «Архивное дело».</w:t>
      </w:r>
    </w:p>
    <w:p w:rsidR="007C2865" w:rsidRPr="007C2865" w:rsidRDefault="004C37DC" w:rsidP="007C2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10.4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. Информация о зарегистрированных документах и путях их прохождения хранится в электронных базах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 «Дело»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 xml:space="preserve"> и доступна работникам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E72EE4">
        <w:rPr>
          <w:rFonts w:ascii="Times New Roman" w:eastAsia="Times New Roman" w:hAnsi="Times New Roman" w:cs="Times New Roman"/>
          <w:sz w:val="28"/>
          <w:szCs w:val="28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C2865" w:rsidRPr="007C2865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="007C2865" w:rsidRPr="007C2865">
        <w:rPr>
          <w:rFonts w:ascii="Times New Roman" w:eastAsia="Times New Roman" w:hAnsi="Times New Roman" w:cs="Times New Roman"/>
          <w:sz w:val="28"/>
          <w:szCs w:val="28"/>
        </w:rPr>
        <w:t>в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ии с заданными правами доступа.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 Прием и передача служебной информации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официальным каналам электронной почты и факсимильной связи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11.1.Электронная почта и факсимильная связь – одни из способов доставки, отправки информации и обмена ею между пользователями как внутри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, так и между организациями, имеющими соответствующие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технические средства.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11.2.Запрещается передавать по электронной почте и факсимильной связи сведения, содержащие государственную тайну, документы с пометкой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«Для служебного пользования».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11.3.Разрешение на передачу документа по электронной почте и </w:t>
      </w:r>
      <w:r w:rsidR="004C37DC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факсимильной связи дает Глава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11.4.Ответственность за содержание передаваемой информации возлагается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исполнителя, подготовившего документ к передаче.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11.5.Передача и прием документов осуществляются только с ведома лица, ответственного за аппарат факсимильной связи или компьютер, имеющий выход к электронной почте.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использованием аппаратов факсимильной связи или компьютеров,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имеющих выход к электронной почте, установленный в подразделениях, осуществляется их руководителями.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11.6.При передаче и приеме текстов служебных документов с использованием электронной почты и факсимильной связи необходимо руководствоваться следующими требованиями: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объем передаваемого документа (текст, схема, графическое изображение), выполненного на бумаге формата А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4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черным цветом, не должен превышать пяти листов;</w:t>
      </w:r>
    </w:p>
    <w:p w:rsidR="001218FD" w:rsidRPr="001218FD" w:rsidRDefault="004C37DC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11.7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.Каждому абоненту электронной почты выделяется индивидуальный 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почтовый ящик, через который осуществляется обмен электронными сообщениями.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 Учет объема документооборота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12.1.Учет объема документооборота за определенный период вре</w:t>
      </w:r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мени ведется ведущим специалистом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 указанием сведений об отправке заказной и простой корреспонденции; принятии входящей корреспонденции.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12.2.За единицу учета объема документооборота принимается сам документ без учета копий, создаваемых при печатании и размножении.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Поступившие и созданные документы подсчитываются отдельно.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Учет объема документооборота может проводиться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сельского поселения в целом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 Организация документооборота в делопроизводстве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Организация документооборота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делопроизводстве, их передачу в архивный сектор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 соответствии с федеральным 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областным законодательством, требованиями, установленными государственными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стандартами на документы, методическими документами Федерального архивного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агентства, а также соответствующими методическими рекомендациями по архивному делу и делопроизводству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Основными видами работ, обеспечивающими правильную организацию документов в делопроизводстве, являются составление номенклатуры дел и формирование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13.1.Составление номенклатуры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13.1.1.Номенклатура дел – систематизированный перечень заголовков (наименований) дел, заводимых в делопроизводстве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с указанием сроков их хранения, оформленный в установленном порядке.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Номенклатура дел предназначена для организации группировки исполненных документов в дела, систематизации и учета дел, определения сроков их хранения и является основой для составления описей дел постоянного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и временного (свыше 10 лет) хранения, а также для учета дел временного (до 10 лет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включительно) хранения.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13.1.2.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составлении номенклатуры дел следует руководствоваться 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настоящей Инструкцией, положени</w:t>
      </w:r>
      <w:r w:rsidR="004C37DC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ем об</w:t>
      </w: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штатным расписанием, планами и отчетами о работе, перечнями документов с указанием сроков их хранения, номенклатурами дел за предшествующие годы. При этом изучаются и систематизируются документы, создающиеся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их виды, состав и содержание.</w:t>
      </w:r>
    </w:p>
    <w:p w:rsidR="001218FD" w:rsidRPr="00DD75AA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13.1.3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оменклатура дел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</w:t>
      </w:r>
      <w:r w:rsidR="001218FD" w:rsidRPr="00DD75AA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далее – сводная номенклатура дел) составляется </w:t>
      </w:r>
      <w:r w:rsidR="004C37DC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ведущим специалистом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 основе номенклатур дел структурных подразделений.</w:t>
      </w:r>
    </w:p>
    <w:p w:rsidR="001218FD" w:rsidRPr="00DD75AA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13.1.4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оменклатура дел подписывается главой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согласовывается с экспертно-проверочной комиссией комитета по управлению архивным делом Ростовской области и утверждается главой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13.1.5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После утвер</w:t>
      </w: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ждения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номенклатура дел вносится в электронном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виде в </w:t>
      </w:r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системы «Дело»</w:t>
      </w:r>
      <w:proofErr w:type="gramStart"/>
      <w:r w:rsidR="004C37D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Структурные подразделения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получают выписки из соответствующих ее разделов для использования в работе.</w:t>
      </w:r>
    </w:p>
    <w:p w:rsidR="00DD75AA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13.1.6.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оменклатура дел печатается в необходимом количестве экземпляров. Первый утвержденный экземпляр номенклатуры дел является документом постоянного срока хранения и включается в номенклатуру дел. Второй экземпляр используется в качестве рабочего. Третий передается в наблюдательное дело в архивный сектор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      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13.1.7.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оменклатура дел в конце каждого года уточняется, утверждается и вводится в действие с 1 января следующего календарного года.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13.1.8</w:t>
      </w:r>
      <w:r w:rsidR="001218FD" w:rsidRPr="001218FD"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spacing w:val="-10"/>
          <w:kern w:val="2"/>
          <w:sz w:val="28"/>
          <w:szCs w:val="28"/>
          <w:lang w:eastAsia="hi-IN" w:bidi="hi-IN"/>
        </w:rPr>
        <w:t>Названиями разделов номенклатуры дел являются наименования структурных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подразделений. В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оменклатуре дел разделы располагаются в соответствии с утвержденной структурой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13.1.9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оменклатуру дел включаются заголовки дел, отражающие все документируемые участки работы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номенклатуру дел не включаются периодические издания.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13.1.10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Графы номенклатуры дел заполняются следующим образом.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графе 1 номенклатуры дел проставляются индексы каждого дела, включенного в номенклатуру. Индекс дела состоит из установленного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цифрового обозначения структурного подразделения и порядкового номера заголовка дела по номенклатуре в пределах структурного подразделения. Индексы дел обозначаются арабскими цифрами. Например: 12-05, где 12 – обозначение структурного подразделения, 05 – порядковый номер заголовка дела по номенклатуре.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номенклатуре дел рекомендуется сохранять одинаковые индексы для однородных дел в пределах разных структурных подразделений, для переходящих дел индекс сохраняется.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графу 2 номенклатуры дел включаются заголовки дел (томов, частей).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Заголовок дела должен четко, в обобщенной форме отражать основное содержание и состав документов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 допускается употребление в заголовке дела неконкретных формулировок («разные материалы», «общая переписка» и т.д.), а также вводных слов и сложных оборотов.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Заголовок дела состоит из элементов, располагаемых в следующей последовательности: название вида дела (переписка, журнал и т.д.) или разновидности документов (протоколы, приказы и т.д.); наименование органа власти (Администрация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поселения) или структурного подразделения (автор документа); название организации, которой будут адресованы или от которой будут получены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документы (адресат или корреспондент документа);</w:t>
      </w:r>
      <w:proofErr w:type="gramEnd"/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краткое содержание документов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дела; название местности (территории),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с которой связано содержание документов дела; дата (период), к которой относятся документы дела (планы и отчеты).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заголовках дел, содержащих документы по одному вопросу, но не связанных последовательностью исполнения, в качестве вида дела употребляется термин «документы», а в конце заголовка в скобках указываются основные разновидности документов, которые должны быть сгруппированы в деле (планы, списки, доклады и т.д.).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Например: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о проведении тематических выставок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(планы, списки, доклады, характеристики экспонатов)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В заголовках дел, содержащих переписку, указывается, с кем и по какому вопросу она ведется.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 заголовках дел, содержащих переписку с однородными корреспондентами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последние не указываются, а указывается их общее видовое название.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руководителями промышленных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предприятий области по выполнению госзаказа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заголовках дел, содержащих переписку с разнородными корреспондентами,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последние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не перечисляются.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об организации семинаров и совещаний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по вопросам документирования управленческой деятельности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заголовке дела указывается конкретный корреспондент, если переписка ведется только с ним.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министерством образования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вопросам учебно-методической работы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обозначении в заголовках дел административно-территориальных единиц учитывается следующее: если содержание дела касается нескольких однородных административно-территориальных единиц, в заголовке дела не указываются их конкретные названия, а указывается их общее видовое название.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главами администраций муниципальных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образований по вопросам социальной защиты населения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Если содержание дела касается одной административно-территориальной единицы (населенного пункта), ее 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его) 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название указывается в заголовке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с Областным музеем краеведения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(г. Ростов-на-Дону) об использовании экспонатов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заголовках дел, содержащих плановую или отчетную документацию, указывается период (квартал, год), на (за) который составлены планы (отчеты).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Например: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Годовой отчет ЗАО «Книга» об исполнении сметы по бюджету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начале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располагаются заголовки дел, содержащих организационно-распорядительную документацию.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Заголовки дел могут уточняться в процессе формирования и оформления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Графа 3 номенклатуры дел заполняется по окончании календарного года.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графе 4 указываются срок хранения дела, номера статей по перечню,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 при его отсутствии – по типовой или примерной номенклатуре дел, или другой, согласованный с архивом, срок хранения.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графе 5 «Примечание» проставляются отметки о заведении дела,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 переходящем деле (например, переходящее с 2000 года).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13.1.11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Если в течение года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возникают новые </w:t>
      </w:r>
      <w:r w:rsidR="001218FD"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документированные участки работы, непредусмотренные дела, они дополнитель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 вносятся в номенклатуру дел.</w:t>
      </w:r>
    </w:p>
    <w:p w:rsidR="001218FD" w:rsidRPr="001218FD" w:rsidRDefault="008D4AE0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13.1.12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окончании года в конце номенклатуры дел делается итоговая запись о количестве заведенных дел (томов).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13.2.Формирование и оформление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13.2.1.Формирование дел – группировка исполненных документов в дела в соответствии с номенклатурой дел и систематизация документов внутри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13.2.2.Дела формируются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как правило, в структурных подразделениях.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13.2.3.Исполненные документы должны в 15-дневный срок сдаваться исполнителем, в зависимости от принятой системы ведения делопроизводства,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лицам, ответственным за ведение делопроизводства в структурных подразделениях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, для формирования их в дела. При этом исполнителем делается отметка о списании документа в системе «Дело». Номер дела, в которое должен быть подшит документ, определяет руководитель структурного подразделения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или исполнитель в соответствии с номенклатурой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Единицей учета электронного документа является электронный документ, зарегистрированный в системе «Дело».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Исполненные электронные документы группируются в дела в соответствии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 номенклатурой дел. При составлении номенклатуры дел структурного подразделения указывается, что дело ведется в электронном виде. Электронные документы после их исполнения подлежат хранению в установленном порядке в течение сроков, предусмотренных для аналогичных документов на бумажном носителе.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13.2.4.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Контроль за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правильным формированием дел осуществляется лицом, ответственным за делопроизводство.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13.2.5.При формировании дел необходимо соблюдать следующие общие правила: помещать в дело только исполненные документы в соответствии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с заголовками дел по номенклатуре; группировать в дело документы одного календарного года, за исключением переходящих дел; раздельно группировать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в дела документы постоянного и временного сроков хранения; помещать в дела ксерокопии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факсограмм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, телефонограмм на общих основаниях;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дело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не должны помещаться документы, подлежащие возврату, лишние экземпляры, черновики; по объему дело не должно превышать 250 листов. При наличии в деле нескольких томов (частей) индекс и заголовок дела проставляются на каждом томе с добавлением «т. 1», «т. 2» и т.д.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13.2.6.Документы внутри дела располагаются в хронологической, вопросно-логической последовательности или их сочетании.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Распорядительные документы группируются в дела по видам и хронологии с относящимися к ним приложениями.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группируются в два дела: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протоколы заседаний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; документы к заседаниям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Положения, инструкции, утвержденные распорядительными документами,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являются приложениями к ним и группируются вместе с указанными документами.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Распоряжения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постановления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и распоряжения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 аппарату) группируются отдельно по каждому виду правовых актов.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Протоколы в деле располагаются в хронологическом порядке по номерам.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Документы к протоколам, сгруппированные в отдельные дела, систематизируются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внутри дела по номерам протоколов.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Документы к заседаниям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группируются в отдельное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дело, если они содержат более 25 страниц.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Утвержденные планы, отчеты, сметы, лимиты, титульные списки и другие документы группируются отдельно от проектов.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Документы в личных делах располагаются по мере их поступления.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Ведение дел государственных служащих осуществляется в соответствии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с Указом Президента Российской Федерации от 30.05.2005 № 609 «Об утверждении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Положения о персональных данных государственного гражданского служащего Российской Федерации и ведении его личного дела».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Переписка группируется, как правило, за период календарного года и систематизируется в хронологической последовательности; документ-ответ помещается за документом-запросом. При возобновлении переписки по определенному вопросу, начавшейся в предыдущем году, документы включаются в дело текущего года с указанием индекса дела предыдущего года.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Законченные делопроизводством электронные документы формируются в дела (папки, директории) отдельно от документов на бумажных носителях, на жестком диске специально выделенного компьютера архива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13.2.7.Документы постоянного срока хранения подлежат оформлению в дела по окончании года. Оформление дела включает в себя комплекс работ по описанию дела на обложке, брошюровке, нумерации листов и составлению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заверительной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надписи.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Номера страниц дела проставляются на листах карандашом в правом верхнем углу.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Оформление документов в дела проводится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ответственными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делопроизво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дство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метод</w:t>
      </w:r>
      <w:r w:rsidR="00DD75AA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ической помощи архивного сектора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13.2.8.В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 Полное оформление дела предусматривает: оформление реквизитов обложки дела по установленной форме </w:t>
      </w:r>
      <w:r w:rsidRPr="00161E02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(приложение № 14); нумерацию листов в деле; составление листа-заверителя дела (приложение № 15);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составление в необходимых случаях внутренней описи документов дела </w:t>
      </w:r>
      <w:r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(приложение № 16);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подшивку и переплет дела; внесение необходимых уточнений в реквизиты обложки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13.2.9.Обложка дела постоянного, временного (свыше 10 лет) хранения и по личному составу оформляется по установленной форме.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Реквизиты, проставляемые на обложке дела, оформляются следующим образом: «Собрание депутатов 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поселения» – указывается полностью в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именительном падеже; «наименование структурного подразделения» – записывается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название структурного подразделения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 соответствии с утвержденной структурой; «индекс дела» – проставляется цифровое обозначение дела по номенклатуре дел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поселения; «заголовок дела» переносится из номенклатуры дел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согласованной с экспертной проверочной комиссией комитета по управлению архивным делом Ростовской области; «дата дела» – указывается год (годы) заведения и окончания дела в делопроизводстве.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Датой дел, содержащих распорядительную документацию, а также для дел, состоящих из нескольких томов (частей), 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При этом число и год обозначаются арабскими цифрами, название месяца пишется словами.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целях обеспечения сохранности и закрепления порядка расположения документов, включенных в дело, все его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Листы дел, состоящих из нескольких томов или частей, нумеруются по каждому тому (части) отдельно.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Фотографии, чертежи, диаграммы и другие иллюстрированные и специфические документы, представляющие самостоятельный лист в деле, нумеруются на оборотной стороне в левом верхнем углу.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Подшитые в дело конверты с вложениями нумеруются: сначала конверт,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а затем очередным номером каждое вложение в конверт.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После завершения нумерации листов составляется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заверительная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надпись, которая располагается в конце дела.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Заверительная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 составляется в деле на отдельном листе-заверителе дела. В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заверительной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надписи цифрами и прописью указываются количество листов в данном деле, особенности отдельных документов (чертежи, фотографии, рисунки и т.п.).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Заверительная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 подписывается ее составителем с указанием расшифровки подписи, должности и даты составления. Количество листов в деле проставляется на обложке дела в соответствии с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заверительной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Реквизит «Срок хранения дела» переносится на обложку дела из соответствующей номенклатуры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делах постоянного хранения пишется: «Хранить постоянно».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Архивный шифр дела (номера фонда, описи, дела) на обложках дел постоянного хранения проставляется в ведомственном архиве чернилами только после включения этих дел в годовые разделы сводных описей, утвержденных экспертно-проверочной комиссией.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обложках дел постоянного хранения предусматривается место для наименования архива, в который будут передаваться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 окончании года в надписи на обложках дел постоянного и временного (свыше 10 лет) хранения вносятся уточнения: при несоответствии заголовка дел на обложке содержанию подшитых документов в заголовок дела вносятся изменения и дополнения.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13.2.10. Для учета документов определенных категорий постоянного и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временного сроков (свыше 10 лет) хранения, учет которых вызывается спецификой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данной документации (особо ценные, личные дела и т.д.), составляется внутренняя опись документов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 документов дела составляется также на дела постоянного и временного (свыше 10 лет) хранения, если они сформированы по разновидностям документов, заголовки которых не раскрывают конкретного содержания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 составляется на отдельном листе по установленной форме, которая содержит сведения о порядковых номерах документов дела, их индексах, датах, заголовках и номерах листов дела, на которых расположен каждый документ. К внутренней описи составляется итоговая запись, в которой указывается цифрами и прописью количество включенных в нее документов и количество листов внутренней описи.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 документов дела подписывается составителем с указанием расшифровки подписи, должности и даты составления описи. Если дело уже переплетено и подшито, то заверенная составителем внутренняя опись документов дела подклеивается за верхний край к внутренней стороне лицевой обложки дела.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13.2.11.Документы, составляющие дело, подшиваются на четыре прокола в твердую обложку из картона или переплетаются с учетом возможного свободного чтения текста всех документов. При подготовке дел к подшивке (переплету) металлические скрепления (булавки, скрепки, скобы) из документов удаляются.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Дела временного (до 10 лет включительно) хранения допускается хранить в скоросшивателях, не проводить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пересистематизацию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документов в деле, листы дела не нумеровать,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заверительные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надписи не составлять.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13.3.Организация оперативного хранения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13.3.1.С момента заведения и до передачи в архив дела хранятся по месту их формирования.</w:t>
      </w:r>
    </w:p>
    <w:p w:rsidR="001218FD" w:rsidRPr="001218FD" w:rsidRDefault="00DD75AA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lastRenderedPageBreak/>
        <w:t>13.3.2. Специалисты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r w:rsidR="001218FD"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и работники, ответственные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за делопроизводство, обязаны обеспечивать сохранность документов и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13.3.3.Дела, находящиеся в рабочих комнатах и специально отведенных для этой цели помещениях, располагаются в вертикальном положении корешками наружу в запираемых шкафах, обеспечивающих их полную сохранность, предохраняющих документы от пыли и воздействия солнечного света.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целях повышения оперативного поиска документов дела располагаются в соответствии с номенклатурой дел. Номенклатура дел или выписка из нее помещается на внутренней стороне шкафа.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 корешках обложек дел указываются индексы по номенклатуре.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 Порядок передачи документов на хранение в архив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Документы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являются его собственностью и после проведения экспертизы их ценности в порядке, установленном Федеральным законом от 22.10.2004 № 125-ФЗ «Об архивном деле в Российской Федерации»,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подлежат обязательной передаче на государственное хранение в Государственный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архив Ростовской области как государственная часть архивного фонда Российской Федерации.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14.1.Экспертиза ценности документов.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В ходе экспертизы проводится отбор документов для хранения и уничтожения.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14.1.1.Экспертиза ценности документов проводится: при составлении номенклатуры дел, в процессе формирования дел и при подготовке дел для передачи в архив.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14.1.2.Для организации и проведения экспертизы ценности документов, отбора их на государственное хранение 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создается экспертная комиссия.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Экспертная комиссия создается из числа наиболее квалифицированных работников в количестве не ме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нее трех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человек.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Председателя комиссии назначает глава Администрации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.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14.1.3.Функции и права экспертной комиссии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определяются положением об экспертной комиссии, которое согласовывается с архивным сектором. Положение об экспертной комисс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ии и ее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состав утверждаются распоряжением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 аппарату).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Экспертная комиссия осуществляет следующие функции: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рассматривает сводную номенклатуру дел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рассматривает описи дел постоянного хранения, подлежащие передаче в архивный сектор;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рассматривает описи дел по личному составу;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 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пределяет сроки хранения дел, которые не предусмотрены в перечне;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выносит решение о представлении их на утверждение экспертной проверочной комиссии комитета по управлению архивным делом Ростовской области;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рассматривает акты о выделении к уничтожению дел, не подлежащих дальнейшему хранению.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14.1.4.Экспертиза ценности документов должна осуществляться по завершении делопроизводственного года.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14.1.5.При проведении экспертизы ценности документов осуществляются отбор документов постоянного хранения и по личному составу, выделение к уничтожению дел,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сроки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хранения которых истекли, при этом одновременно проверяются качество и полнота действующей номенклатуры дел, соблюдение установленного порядка оформления документов и формирования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14.1.6. Отбор документов проводится на основании перечня документов с указанием сроков хранения и номенклатуры дел </w:t>
      </w:r>
      <w:r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(приложение № 17).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Не допускается отбор документов для хранения и выделения к уничтожению только на основании заголовков дел.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 полистном просмотре дел постоянного хранения подлежат изъятию дублетные экземпляры документов, черновики, неоформленные копии документов и документы временного срока хранения. Дела с пометкой ЭПК (экспертно-проверочная комиссия) подвергаются также полистному просмотру с целью определения исторической ценности и выделения их из состава документов, подлежащих постоянному хранению.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14.1.7.По результатам экспертизы ценности докумен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тов 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составляются описи на документы постоянного хранения и по личному составу. По этим описям документы сдаются в архив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14.1.8.При составлении описи дел соблюдаются следующие требования: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заголовки дел вносятся в опись в соответствии с принятой схемой систематизации на основе номенклатуры дел;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каждое дело вносится в опись под самостоятельным порядковым номером (если дело состоит из нескольких томов, то каждый том вносится в опись под самостоятельным номером);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описи за несколько лет дела имеют общую нумерацию;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порядок присвоения номеров описям устанавливается по согласованию с  архивным сектором;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графы описи заполняются в точном соответствии с теми сведениями, которые вынесены на обложку дела;</w:t>
      </w:r>
    </w:p>
    <w:p w:rsidR="001218FD" w:rsidRPr="001218FD" w:rsidRDefault="004416FB" w:rsidP="004416FB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-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при внесении в опись подряд дел с одинаковыми заголовками пишется полностью заголовок дела. </w:t>
      </w:r>
    </w:p>
    <w:p w:rsidR="001218FD" w:rsidRPr="000D0EBC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14.1.9.Описи дел постоянного хранения составляются по установленной форме в четырех экземплярах и представляются на утверждение экспертно-проверочной </w:t>
      </w:r>
      <w:r w:rsidRPr="001218FD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комиссии комитета по управлению архивным делом Ростовской области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 Описи дел по личному составу составляются в двух </w:t>
      </w:r>
      <w:r w:rsidR="004416FB"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экземплярах</w:t>
      </w:r>
      <w:proofErr w:type="gramStart"/>
      <w:r w:rsidR="004416FB"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</w:t>
      </w:r>
      <w:r w:rsidR="004416FB"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</w:t>
      </w:r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(</w:t>
      </w:r>
      <w:r w:rsidR="004416FB"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п</w:t>
      </w:r>
      <w:proofErr w:type="gramEnd"/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риложения </w:t>
      </w:r>
      <w:r w:rsidR="004416FB"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 xml:space="preserve">           </w:t>
      </w:r>
      <w:r w:rsidRPr="000D0EBC">
        <w:rPr>
          <w:rFonts w:ascii="Times New Roman" w:eastAsia="Lucida Sans Unicode" w:hAnsi="Times New Roman" w:cs="Mangal"/>
          <w:spacing w:val="-2"/>
          <w:kern w:val="2"/>
          <w:sz w:val="28"/>
          <w:szCs w:val="28"/>
          <w:lang w:eastAsia="hi-IN" w:bidi="hi-IN"/>
        </w:rPr>
        <w:t>№ 18 –</w:t>
      </w:r>
      <w:r w:rsidR="000D0EBC"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19</w:t>
      </w:r>
      <w:r w:rsidRP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14.1.10.Отбор документов к уничтожению с истекшими сроками хранения проводится после составления описи дел постоянного хранения.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14.1.11.Акт о выделении к уничтожению документов составляется, как правило, на все дела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(приложение 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</w:t>
      </w:r>
      <w:r w:rsidR="000D0EBC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№ 20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После истечения сроков, установленных для хранения электронных дел (электронных документов), на основании акта к уничтожению документов электронные документы подлежат уничтожению.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14.2.Подготовка и передача документов в архив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14.2.1.В архив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передаются дела с исполненными документами постоянного, временного (свыше 10 лет) хранения и по личному составу. Их передача производится только по описям дел.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14.2.2. В период подготовк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 дел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к пе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редаче в архив ведущим специалистом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предварительно проверяются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Все выявленные при проверке недостатки в ф</w:t>
      </w:r>
      <w:r w:rsidR="004416FB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ормировании и оформлении дел специалисты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обязаны устранить.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14.2.3.П</w:t>
      </w:r>
      <w:r w:rsidR="004416FB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рием каждого дела производится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 в присутствии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специалиста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 При этом на обоих экземплярах описи против каждого дела, включенного в нее, делается отметка о наличии дела. 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val="en-US" w:eastAsia="hi-IN" w:bidi="hi-IN"/>
        </w:rPr>
        <w:t> 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конце каждого экземпляра описи указываются цифрами и прописью количество фактически принятых дел, дата приема-передачи дел, а также подписи заведующего архивом и лица, передавшего дела.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Вместе с делами в архив передаются регистрационные картотеки на документы или программные средства и базы данных, содержащие информацию о регистрации и исполнении передаваемых документов. Заголовок каждой картотеки или базы данных включается в опись.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14.3.Архив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</w:t>
      </w:r>
    </w:p>
    <w:p w:rsidR="00395113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14.3.1.В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для хранения документов постоянного хранения, временного (свыше 10 лет) хранения и по личному составу создан архив, функциональную деятельность которого осуществ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ляет ведущий специалист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. 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14.3.2.В своей практичес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кой деятельности ведущий специалист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в работе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 документами руководствуется действующим законодательством, методическими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указаниями Федерального архивного агентства России, комитета по управлению архивным делом Ростовской области и Государственного архива Ростовской области, Положением об архиве Правительства Ростовской области, Регламентом Правительства Ростовской области, номенклатурой дел, классификатором структурных подразделений Правительства Ростовской области, настоящей Инструкцией и другими необходимыми для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его деятельности документами.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14.3.3.Дела с исполненными документами постоянного и временного (свыше 10 лет) хранения переплетаются, нумеруются, передаются в архив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после истечения 2-летнего срока их хранения и использов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lastRenderedPageBreak/>
        <w:t xml:space="preserve">14.3.4.Дела временного хранения (до 5 лет) передаче в архив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не подлежат.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 xml:space="preserve">14.3.5.В исключительных случаях в архив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r w:rsidRPr="001218FD">
        <w:rPr>
          <w:rFonts w:ascii="Times New Roman" w:eastAsia="Lucida Sans Unicode" w:hAnsi="Times New Roman" w:cs="Mangal"/>
          <w:spacing w:val="-6"/>
          <w:kern w:val="2"/>
          <w:sz w:val="28"/>
          <w:szCs w:val="28"/>
          <w:lang w:eastAsia="hi-IN" w:bidi="hi-IN"/>
        </w:rPr>
        <w:t>передаются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на временное хранение документы бухгалтерии 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 xml:space="preserve">,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специалиста по работе с обращениями граждан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14.3.6.Передача дел в архив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осуществляется </w:t>
      </w:r>
      <w:r w:rsidR="00395113">
        <w:rPr>
          <w:rFonts w:ascii="Times New Roman" w:eastAsia="Lucida Sans Unicode" w:hAnsi="Times New Roman" w:cs="Mangal"/>
          <w:spacing w:val="-8"/>
          <w:kern w:val="2"/>
          <w:sz w:val="28"/>
          <w:szCs w:val="28"/>
          <w:lang w:eastAsia="hi-IN" w:bidi="hi-IN"/>
        </w:rPr>
        <w:t>ежегодно.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14.3.7.В случае ликвидации или реорганизации структурного подразделения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лицо, ответственное за ведение делопроизводства, в период проведения ликвидационных мероприятий формирует все имеющиеся документы в дела, оформляет дела и передает их в архив независимо от </w:t>
      </w:r>
      <w:r w:rsidRPr="001218FD">
        <w:rPr>
          <w:rFonts w:ascii="Times New Roman" w:eastAsia="Lucida Sans Unicode" w:hAnsi="Times New Roman" w:cs="Mangal"/>
          <w:spacing w:val="-4"/>
          <w:kern w:val="2"/>
          <w:sz w:val="28"/>
          <w:szCs w:val="28"/>
          <w:lang w:eastAsia="hi-IN" w:bidi="hi-IN"/>
        </w:rPr>
        <w:t>сроков хранения. Передача дел осуществляется по описям дел и номенклатуре дел.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14.3.8.Документы, хранящиеся в архиве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выдают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ся во временное пользование специалистам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поселения.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Дела выдаются на срок не более 3 дней. После истечения указанного срока дело должно быть возвращено на место его хранения.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Сторонним организациям дела выдаются на основании их письменных запросов.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Изъятие документов из дел постоянного хранения допускается в исключительных случаях  с </w:t>
      </w:r>
      <w:r w:rsidR="00395113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заменой,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в деле заверенной копией документа и приложением акта о причинах выдачи подлинника.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Ведущий специалист                                         </w:t>
      </w:r>
      <w:r w:rsidR="006B16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     </w:t>
      </w:r>
      <w:proofErr w:type="spellStart"/>
      <w:r w:rsidR="006B163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Е.А.Ткаченко</w:t>
      </w:r>
      <w:proofErr w:type="spellEnd"/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6B163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6B163D" w:rsidRPr="001218FD" w:rsidRDefault="006B163D" w:rsidP="006B163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журнала регистрации проектов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ЖУРНАЛ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регистрации проектов решений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Собрания депутатов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14"/>
        <w:gridCol w:w="1061"/>
        <w:gridCol w:w="1767"/>
        <w:gridCol w:w="1584"/>
        <w:gridCol w:w="1921"/>
        <w:gridCol w:w="1677"/>
        <w:gridCol w:w="1319"/>
      </w:tblGrid>
      <w:tr w:rsidR="001218FD" w:rsidRPr="001218FD" w:rsidTr="001218FD">
        <w:trPr>
          <w:trHeight w:val="179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Дата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регист</w:t>
            </w:r>
            <w:proofErr w:type="spellEnd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-рации</w:t>
            </w:r>
            <w:proofErr w:type="gramEnd"/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проекта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Инициатор подготовки проекта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Ответственный исполнитель (Ф.И.О., должность, контактный телефон)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Основание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для 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подготовки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проекта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Дата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внесения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в Собрание депутатов</w:t>
            </w:r>
          </w:p>
        </w:tc>
      </w:tr>
      <w:tr w:rsidR="001218FD" w:rsidRPr="001218FD" w:rsidTr="001218FD">
        <w:trPr>
          <w:trHeight w:val="122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Default="00395113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Pr="001218FD" w:rsidRDefault="00395113" w:rsidP="00395113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2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395113" w:rsidRDefault="00395113" w:rsidP="00395113">
      <w:pPr>
        <w:tabs>
          <w:tab w:val="left" w:pos="804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395113" w:rsidRPr="001218FD" w:rsidRDefault="00395113" w:rsidP="00395113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постановления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1218FD" w:rsidRPr="00395113" w:rsidRDefault="001218FD" w:rsidP="001218FD">
      <w:pPr>
        <w:keepNext/>
        <w:suppressAutoHyphens/>
        <w:spacing w:before="240" w:after="12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ПРОЛЕТАРСКОЕ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СЕЛЬСКОЕ ПОСЕЛЕНИЕ»</w:t>
      </w:r>
    </w:p>
    <w:p w:rsidR="001218FD" w:rsidRPr="00395113" w:rsidRDefault="001218FD" w:rsidP="001218FD">
      <w:pPr>
        <w:keepNext/>
        <w:suppressAutoHyphens/>
        <w:spacing w:before="240" w:after="260" w:line="100" w:lineRule="atLeast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ПРОЛЕТАРСКОГО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395113" w:rsidRDefault="001218FD" w:rsidP="001218FD">
      <w:pPr>
        <w:keepNext/>
        <w:suppressAutoHyphens/>
        <w:spacing w:before="240" w:after="260" w:line="100" w:lineRule="atLeast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ПОСТАНОВЛЕНИЕ</w:t>
      </w:r>
    </w:p>
    <w:p w:rsidR="001218FD" w:rsidRPr="001218FD" w:rsidRDefault="001218FD" w:rsidP="001218FD">
      <w:pPr>
        <w:suppressAutoHyphens/>
        <w:spacing w:after="26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_»  _________                                                                                          № _____</w:t>
      </w:r>
    </w:p>
    <w:p w:rsidR="001218FD" w:rsidRPr="001218FD" w:rsidRDefault="001218FD" w:rsidP="001218FD">
      <w:pPr>
        <w:suppressAutoHyphens/>
        <w:spacing w:after="26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х. </w:t>
      </w:r>
      <w:r w:rsidR="00841D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Пролетарский</w:t>
      </w:r>
    </w:p>
    <w:p w:rsidR="001218FD" w:rsidRPr="001218FD" w:rsidRDefault="001218FD" w:rsidP="001218FD">
      <w:pPr>
        <w:suppressAutoHyphens/>
        <w:spacing w:after="26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(заголовок (о чем?)_________________________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__________________________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(преамбула)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 xml:space="preserve">_____________________________________________________________________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gramStart"/>
      <w:r w:rsidRPr="001218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>п</w:t>
      </w:r>
      <w:proofErr w:type="gramEnd"/>
      <w:r w:rsidRPr="001218FD"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  <w:t xml:space="preserve"> о с т а н о в л я е т: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(постановляющая часть)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Администрации</w:t>
      </w:r>
    </w:p>
    <w:p w:rsidR="001218FD" w:rsidRPr="001218FD" w:rsidRDefault="00E72EE4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Личная подпись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Инициалы, 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Постановление вносит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3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bookmarkStart w:id="2" w:name="OLE_LINK3"/>
      <w:bookmarkStart w:id="3" w:name="OLE_LINK2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распоряжения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395113" w:rsidRDefault="005216B8" w:rsidP="005216B8">
      <w:pPr>
        <w:keepNext/>
        <w:widowControl w:val="0"/>
        <w:suppressAutoHyphens/>
        <w:spacing w:before="240" w:after="120" w:line="240" w:lineRule="auto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spacing w:val="30"/>
          <w:kern w:val="2"/>
          <w:sz w:val="28"/>
          <w:szCs w:val="28"/>
          <w:lang w:eastAsia="hi-IN" w:bidi="hi-IN"/>
        </w:rPr>
        <w:t xml:space="preserve">                                  </w:t>
      </w:r>
      <w:r w:rsidR="001218FD"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218FD" w:rsidRPr="00395113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395113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1218FD" w:rsidRPr="00395113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ПРОЛЕТАРСКОЕ</w:t>
      </w: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СЕЛЬСКОЕ ПОСЕЛЕНИЕ»  </w:t>
      </w:r>
    </w:p>
    <w:p w:rsidR="001218FD" w:rsidRPr="00395113" w:rsidRDefault="001218FD" w:rsidP="001218FD">
      <w:pPr>
        <w:keepNext/>
        <w:widowControl w:val="0"/>
        <w:suppressAutoHyphens/>
        <w:spacing w:before="240" w:after="260" w:line="240" w:lineRule="auto"/>
        <w:ind w:firstLine="56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ПРОЛЕТАРСКОГО</w:t>
      </w:r>
      <w:r w:rsidRPr="0039511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395113" w:rsidRDefault="001218FD" w:rsidP="001218FD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1218FD" w:rsidRPr="00395113" w:rsidRDefault="001218FD" w:rsidP="001218FD">
      <w:pPr>
        <w:shd w:val="clear" w:color="auto" w:fill="FFFFFF"/>
        <w:suppressAutoHyphens/>
        <w:spacing w:after="260" w:line="260" w:lineRule="exact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395113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«__»  ___________                                                                          № _____ </w:t>
      </w:r>
    </w:p>
    <w:p w:rsidR="001218FD" w:rsidRPr="001218FD" w:rsidRDefault="00395113" w:rsidP="001218FD">
      <w:pPr>
        <w:shd w:val="clear" w:color="auto" w:fill="FFFFFF"/>
        <w:suppressAutoHyphens/>
        <w:spacing w:after="260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х</w:t>
      </w:r>
      <w:proofErr w:type="gramStart"/>
      <w:r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.</w:t>
      </w:r>
      <w:r w:rsidR="00841D9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</w:t>
      </w:r>
      <w:proofErr w:type="gramEnd"/>
      <w:r w:rsidR="00841D99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ролетарский</w:t>
      </w:r>
      <w:proofErr w:type="spell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(заголовок (о чем?)</w:t>
      </w:r>
      <w:proofErr w:type="gramEnd"/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br/>
        <w:t>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(преамбула)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 :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5216B8" w:rsidP="005216B8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(распорядительная часть)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Администрации</w:t>
      </w:r>
    </w:p>
    <w:p w:rsidR="001218FD" w:rsidRPr="001218FD" w:rsidRDefault="00E72EE4" w:rsidP="001218FD">
      <w:pPr>
        <w:tabs>
          <w:tab w:val="left" w:pos="4320"/>
          <w:tab w:val="center" w:pos="4875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Личная подпись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Инициалы, фамилия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Распоряжение вносит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</w:t>
      </w:r>
    </w:p>
    <w:bookmarkEnd w:id="2"/>
    <w:bookmarkEnd w:id="3"/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4</w:t>
      </w:r>
    </w:p>
    <w:p w:rsidR="001218FD" w:rsidRPr="001218FD" w:rsidRDefault="001218FD" w:rsidP="001218FD">
      <w:pPr>
        <w:suppressAutoHyphens/>
        <w:spacing w:after="0" w:line="216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16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распоряжения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(по аппарату)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МУНИЦИПАЛЬНОЕ ОБРАЗОВАНИЕ </w:t>
      </w:r>
    </w:p>
    <w:p w:rsidR="001218FD" w:rsidRPr="005216B8" w:rsidRDefault="001218FD" w:rsidP="001218FD">
      <w:pPr>
        <w:keepNext/>
        <w:widowControl w:val="0"/>
        <w:suppressAutoHyphens/>
        <w:spacing w:before="240" w:after="120" w:line="240" w:lineRule="auto"/>
        <w:ind w:firstLine="567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«</w:t>
      </w:r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ПРОЛЕТАРСКОЕ</w:t>
      </w: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 СЕЛЬСКОЕ ПОСЕЛЕНИЕ»  </w:t>
      </w:r>
    </w:p>
    <w:p w:rsidR="001218FD" w:rsidRPr="005216B8" w:rsidRDefault="001218FD" w:rsidP="001218FD">
      <w:pPr>
        <w:keepNext/>
        <w:widowControl w:val="0"/>
        <w:suppressAutoHyphens/>
        <w:spacing w:before="240" w:after="260" w:line="240" w:lineRule="auto"/>
        <w:ind w:firstLine="56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ПРОЛЕТАРСКОГО</w:t>
      </w:r>
      <w:r w:rsidRPr="005216B8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5216B8" w:rsidRDefault="001218FD" w:rsidP="001218FD">
      <w:pPr>
        <w:shd w:val="clear" w:color="auto" w:fill="FFFFFF"/>
        <w:suppressAutoHyphens/>
        <w:spacing w:after="28" w:line="260" w:lineRule="exact"/>
        <w:ind w:firstLine="709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5216B8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РАСПОРЯЖЕНИЕ</w:t>
      </w:r>
    </w:p>
    <w:p w:rsidR="001218FD" w:rsidRPr="001218FD" w:rsidRDefault="001218FD" w:rsidP="001218FD">
      <w:pPr>
        <w:suppressAutoHyphens/>
        <w:spacing w:after="26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(по аппарату)</w:t>
      </w:r>
    </w:p>
    <w:p w:rsidR="001218FD" w:rsidRPr="001218FD" w:rsidRDefault="001218FD" w:rsidP="001218FD">
      <w:pPr>
        <w:suppressAutoHyphens/>
        <w:spacing w:after="26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«__»  ______________                                                         № _____</w:t>
      </w: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х. </w:t>
      </w:r>
      <w:r w:rsidR="00841D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Пролетарский</w:t>
      </w:r>
    </w:p>
    <w:p w:rsidR="001218FD" w:rsidRPr="001218FD" w:rsidRDefault="001218FD" w:rsidP="001218FD">
      <w:pPr>
        <w:suppressAutoHyphens/>
        <w:spacing w:after="0" w:line="216" w:lineRule="auto"/>
        <w:rPr>
          <w:rFonts w:ascii="Times New Roman" w:eastAsia="Lucida Sans Unicode" w:hAnsi="Times New Roman" w:cs="Mangal"/>
          <w:spacing w:val="38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(заголовок (о чем?)</w:t>
      </w:r>
      <w:proofErr w:type="gramEnd"/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br/>
        <w:t>_______________________________</w:t>
      </w:r>
    </w:p>
    <w:p w:rsidR="001218FD" w:rsidRPr="001218FD" w:rsidRDefault="001218FD" w:rsidP="001218FD">
      <w:pPr>
        <w:suppressAutoHyphens/>
        <w:spacing w:after="0" w:line="216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(преамбула)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 xml:space="preserve">_________________________________________________________________________________ </w:t>
      </w:r>
    </w:p>
    <w:p w:rsidR="001218FD" w:rsidRPr="001218FD" w:rsidRDefault="001218FD" w:rsidP="001218FD">
      <w:pPr>
        <w:suppressAutoHyphens/>
        <w:spacing w:after="0" w:line="216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(распорядительная часть)</w:t>
      </w:r>
    </w:p>
    <w:p w:rsidR="001218FD" w:rsidRPr="001218FD" w:rsidRDefault="001218FD" w:rsidP="001218FD">
      <w:pPr>
        <w:suppressAutoHyphens/>
        <w:spacing w:after="0" w:line="216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</w:t>
      </w: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Глава Администрации</w:t>
      </w:r>
    </w:p>
    <w:p w:rsidR="001218FD" w:rsidRPr="001218FD" w:rsidRDefault="00E72EE4" w:rsidP="001218FD">
      <w:pPr>
        <w:suppressAutoHyphens/>
        <w:spacing w:after="0" w:line="216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     Личная подпись    Инициалы, фамилия</w:t>
      </w:r>
    </w:p>
    <w:p w:rsidR="001218FD" w:rsidRPr="001218FD" w:rsidRDefault="001218FD" w:rsidP="001218FD">
      <w:pPr>
        <w:suppressAutoHyphens/>
        <w:spacing w:after="0" w:line="216" w:lineRule="auto"/>
        <w:ind w:firstLine="720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16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Распоряжение вносит</w:t>
      </w:r>
    </w:p>
    <w:p w:rsidR="001218FD" w:rsidRPr="001218FD" w:rsidRDefault="001218FD" w:rsidP="001218FD">
      <w:pPr>
        <w:suppressAutoHyphens/>
        <w:spacing w:after="0" w:line="216" w:lineRule="auto"/>
        <w:jc w:val="both"/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spacing w:val="-24"/>
          <w:kern w:val="2"/>
          <w:sz w:val="28"/>
          <w:szCs w:val="28"/>
          <w:lang w:eastAsia="hi-IN" w:bidi="hi-IN"/>
        </w:rPr>
        <w:t>–––––––––––––––––––––––––––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 5к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left="6379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оформления письма на бланке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5"/>
        <w:gridCol w:w="2484"/>
        <w:gridCol w:w="3935"/>
      </w:tblGrid>
      <w:tr w:rsidR="005D16C3" w:rsidRPr="001218FD" w:rsidTr="001218FD">
        <w:trPr>
          <w:cantSplit/>
          <w:trHeight w:val="311"/>
        </w:trPr>
        <w:tc>
          <w:tcPr>
            <w:tcW w:w="3935" w:type="dxa"/>
            <w:vMerge w:val="restart"/>
          </w:tcPr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5D16C3" w:rsidRPr="005D16C3" w:rsidRDefault="00E72EE4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Пролетарского</w:t>
            </w:r>
            <w:r w:rsidR="005D16C3"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  <w:p w:rsid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Орловского района 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Ростовской области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ул. Центральная,17 х. </w:t>
            </w:r>
            <w:r w:rsidR="00841D99">
              <w:rPr>
                <w:rFonts w:ascii="Times New Roman" w:eastAsia="Times New Roman" w:hAnsi="Times New Roman" w:cs="Times New Roman"/>
                <w:lang w:eastAsia="ru-RU"/>
              </w:rPr>
              <w:t>Пролетарский</w:t>
            </w: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,                                 Орловский район, Ростовская область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тел. 47-5-17, факс 47-5-05</w:t>
            </w:r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sp</w:t>
            </w:r>
            <w:proofErr w:type="spellEnd"/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29306@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donpac</w:t>
            </w:r>
            <w:proofErr w:type="spellEnd"/>
            <w:r w:rsidRPr="005D16C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5D16C3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</w:p>
          <w:p w:rsidR="005D16C3" w:rsidRPr="005D16C3" w:rsidRDefault="005D16C3" w:rsidP="005D16C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____________ № __________</w:t>
            </w:r>
          </w:p>
          <w:p w:rsidR="005D16C3" w:rsidRPr="005D16C3" w:rsidRDefault="005D16C3" w:rsidP="005D16C3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5D16C3" w:rsidRPr="005D16C3" w:rsidRDefault="005D16C3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bCs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</w:tcPr>
          <w:p w:rsidR="005D16C3" w:rsidRPr="005D16C3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hideMark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Главе Администрации Орловского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района</w:t>
            </w: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</w:tcPr>
          <w:p w:rsidR="005D16C3" w:rsidRPr="001218FD" w:rsidRDefault="005D16C3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 w:val="restart"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(инициалы, фамилия)</w:t>
            </w: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5D16C3" w:rsidRPr="001218FD" w:rsidTr="001218FD">
        <w:trPr>
          <w:cantSplit/>
          <w:trHeight w:val="311"/>
        </w:trPr>
        <w:tc>
          <w:tcPr>
            <w:tcW w:w="3935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84" w:type="dxa"/>
            <w:vMerge/>
            <w:vAlign w:val="center"/>
            <w:hideMark/>
          </w:tcPr>
          <w:p w:rsidR="005D16C3" w:rsidRPr="001218FD" w:rsidRDefault="005D16C3" w:rsidP="001218FD">
            <w:pPr>
              <w:spacing w:after="0" w:line="240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D16C3" w:rsidRPr="001218FD" w:rsidRDefault="005D16C3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311"/>
        </w:trPr>
        <w:tc>
          <w:tcPr>
            <w:tcW w:w="3935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 № ________</w:t>
            </w:r>
          </w:p>
        </w:tc>
        <w:tc>
          <w:tcPr>
            <w:tcW w:w="2484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93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(почтовый адрес)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35"/>
        <w:gridCol w:w="5832"/>
      </w:tblGrid>
      <w:tr w:rsidR="001218FD" w:rsidRPr="001218FD" w:rsidTr="001218FD">
        <w:trPr>
          <w:cantSplit/>
          <w:trHeight w:val="311"/>
        </w:trPr>
        <w:tc>
          <w:tcPr>
            <w:tcW w:w="413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(заголовок (о чем?)</w:t>
            </w:r>
            <w:proofErr w:type="gramEnd"/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</w:t>
            </w: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</w:t>
            </w:r>
          </w:p>
          <w:p w:rsidR="001218FD" w:rsidRPr="001218FD" w:rsidRDefault="001218FD" w:rsidP="001218FD">
            <w:pPr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5832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Уважаемый _______________________________!</w:t>
      </w:r>
    </w:p>
    <w:p w:rsidR="001218FD" w:rsidRPr="001218FD" w:rsidRDefault="001218FD" w:rsidP="001218FD">
      <w:pPr>
        <w:suppressAutoHyphens/>
        <w:spacing w:after="0" w:line="240" w:lineRule="auto"/>
        <w:ind w:left="1134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(имя, отчество)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(текст письма)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Приложение: расчет затрат  на 2 л. в 3 экз.</w:t>
      </w:r>
    </w:p>
    <w:p w:rsidR="001218FD" w:rsidRPr="001218FD" w:rsidRDefault="001218FD" w:rsidP="001218FD">
      <w:pPr>
        <w:tabs>
          <w:tab w:val="left" w:pos="4320"/>
          <w:tab w:val="center" w:pos="4875"/>
        </w:tabs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5465"/>
      </w:tblGrid>
      <w:tr w:rsidR="001218FD" w:rsidRPr="001218FD" w:rsidTr="001218FD">
        <w:trPr>
          <w:cantSplit/>
          <w:trHeight w:val="1215"/>
        </w:trPr>
        <w:tc>
          <w:tcPr>
            <w:tcW w:w="4502" w:type="dxa"/>
            <w:hideMark/>
          </w:tcPr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1218FD" w:rsidRPr="001218FD" w:rsidRDefault="00E72EE4" w:rsidP="001218FD">
            <w:pPr>
              <w:tabs>
                <w:tab w:val="left" w:pos="4320"/>
                <w:tab w:val="center" w:pos="4875"/>
              </w:tabs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5465" w:type="dxa"/>
          </w:tcPr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tabs>
                <w:tab w:val="left" w:pos="4320"/>
                <w:tab w:val="center" w:pos="4875"/>
              </w:tabs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            Инициалы, фамилия</w:t>
            </w:r>
          </w:p>
        </w:tc>
      </w:tr>
    </w:tbl>
    <w:p w:rsidR="001218FD" w:rsidRPr="005D16C3" w:rsidRDefault="005D16C3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5D16C3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Иванов Иван Иванович</w:t>
      </w:r>
    </w:p>
    <w:p w:rsidR="001218FD" w:rsidRPr="005D16C3" w:rsidRDefault="005D16C3" w:rsidP="001218FD">
      <w:pPr>
        <w:tabs>
          <w:tab w:val="left" w:pos="4320"/>
          <w:tab w:val="center" w:pos="48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(86375) 47-5-17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 6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 делопроизводству 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ОБРАЗЕЦ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оформления протокола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Глава 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Администрации</w:t>
      </w:r>
    </w:p>
    <w:p w:rsidR="001218FD" w:rsidRPr="001218FD" w:rsidRDefault="00E72EE4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 ________________</w:t>
      </w:r>
    </w:p>
    <w:p w:rsidR="001218FD" w:rsidRPr="001218FD" w:rsidRDefault="001218FD" w:rsidP="001218FD">
      <w:pPr>
        <w:tabs>
          <w:tab w:val="center" w:pos="4677"/>
          <w:tab w:val="right" w:pos="9355"/>
        </w:tabs>
        <w:suppressAutoHyphens/>
        <w:spacing w:after="0" w:line="240" w:lineRule="auto"/>
        <w:ind w:left="567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(подпись)    (инициалы, фамилия)</w:t>
      </w:r>
    </w:p>
    <w:p w:rsidR="001218FD" w:rsidRPr="001218FD" w:rsidRDefault="001218FD" w:rsidP="001218FD">
      <w:pPr>
        <w:tabs>
          <w:tab w:val="center" w:pos="4785"/>
        </w:tabs>
        <w:suppressAutoHyphens/>
        <w:spacing w:after="0" w:line="240" w:lineRule="auto"/>
        <w:ind w:left="567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« ____ »_____________ 20 __ г.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ПРОТОКОЛ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заседания ______________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________________________                                                                            № _____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      (дата заседания)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х.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841D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Пролетарский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51"/>
        <w:gridCol w:w="289"/>
        <w:gridCol w:w="6068"/>
      </w:tblGrid>
      <w:tr w:rsidR="001218FD" w:rsidRPr="001218FD" w:rsidTr="001218FD">
        <w:trPr>
          <w:cantSplit/>
          <w:trHeight w:val="311"/>
        </w:trPr>
        <w:tc>
          <w:tcPr>
            <w:tcW w:w="3451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Председательствующий</w:t>
            </w:r>
          </w:p>
        </w:tc>
        <w:tc>
          <w:tcPr>
            <w:tcW w:w="289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6068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__________</w:t>
            </w:r>
            <w:r w:rsidR="005D16C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_______________________________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(указываются фамилия с инициалами, должность)</w:t>
            </w:r>
          </w:p>
        </w:tc>
      </w:tr>
      <w:tr w:rsidR="001218FD" w:rsidRPr="001218FD" w:rsidTr="001218FD">
        <w:trPr>
          <w:cantSplit/>
          <w:trHeight w:val="311"/>
        </w:trPr>
        <w:tc>
          <w:tcPr>
            <w:tcW w:w="3451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Присутствовали: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68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311"/>
        </w:trPr>
        <w:tc>
          <w:tcPr>
            <w:tcW w:w="3451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члены Администрации </w:t>
            </w:r>
            <w:r w:rsidR="00E72EE4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9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–</w:t>
            </w:r>
          </w:p>
        </w:tc>
        <w:tc>
          <w:tcPr>
            <w:tcW w:w="6068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__________</w:t>
            </w:r>
            <w:r w:rsidR="005D16C3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_______________________________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(указываются фамилии с инициалами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в алфавитном порядке через запятую)</w:t>
            </w:r>
          </w:p>
        </w:tc>
      </w:tr>
      <w:tr w:rsidR="001218FD" w:rsidRPr="001218FD" w:rsidTr="001218FD">
        <w:trPr>
          <w:cantSplit/>
          <w:trHeight w:val="311"/>
        </w:trPr>
        <w:tc>
          <w:tcPr>
            <w:tcW w:w="3451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Приглашенные:</w:t>
            </w:r>
          </w:p>
        </w:tc>
        <w:tc>
          <w:tcPr>
            <w:tcW w:w="289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6068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>руководители отраслевых отделов</w:t>
            </w:r>
            <w:proofErr w:type="gramStart"/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 xml:space="preserve"> ,</w:t>
            </w:r>
            <w:proofErr w:type="gramEnd"/>
            <w:r w:rsidRPr="001218FD">
              <w:rPr>
                <w:rFonts w:ascii="Times New Roman" w:eastAsia="Lucida Sans Unicode" w:hAnsi="Times New Roman" w:cs="Mangal"/>
                <w:spacing w:val="-4"/>
                <w:kern w:val="2"/>
                <w:sz w:val="28"/>
                <w:szCs w:val="28"/>
                <w:lang w:eastAsia="hi-IN" w:bidi="hi-IN"/>
              </w:rPr>
              <w:t xml:space="preserve"> структурных подразделений 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Администрации </w:t>
            </w:r>
            <w:r w:rsidR="00E72EE4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ПОВЕСТКА ДНЯ:</w:t>
      </w:r>
    </w:p>
    <w:p w:rsidR="001218FD" w:rsidRPr="001218FD" w:rsidRDefault="001218FD" w:rsidP="001218FD">
      <w:pPr>
        <w:suppressAutoHyphens/>
        <w:spacing w:after="0" w:line="240" w:lineRule="auto"/>
        <w:ind w:firstLine="567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 Об итогах социально-экономического развития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за 2012 год (фамилия, инициалы выступавших).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2.  О…</w:t>
      </w:r>
    </w:p>
    <w:p w:rsidR="001218FD" w:rsidRPr="001218FD" w:rsidRDefault="001218FD" w:rsidP="001218FD">
      <w:pPr>
        <w:pageBreakBefore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1. СЛУШАЛИ: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 итогах социально-экономического развития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 за 2016 год.</w:t>
      </w:r>
    </w:p>
    <w:tbl>
      <w:tblPr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9"/>
        <w:gridCol w:w="7436"/>
      </w:tblGrid>
      <w:tr w:rsidR="001218FD" w:rsidRPr="001218FD" w:rsidTr="001218FD">
        <w:trPr>
          <w:cantSplit/>
          <w:trHeight w:val="70"/>
        </w:trPr>
        <w:tc>
          <w:tcPr>
            <w:tcW w:w="2429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Докладчики:</w:t>
            </w:r>
          </w:p>
        </w:tc>
        <w:tc>
          <w:tcPr>
            <w:tcW w:w="7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70"/>
        </w:trPr>
        <w:tc>
          <w:tcPr>
            <w:tcW w:w="242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7436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(фамилия, инициалы)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РЕШИЛИ: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1.1. Утвердить Перечень поручений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согласно приложению.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 СЛУШАЛИ: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О ….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РЕШИЛИ:</w:t>
      </w:r>
    </w:p>
    <w:p w:rsidR="001218FD" w:rsidRPr="001218FD" w:rsidRDefault="001218FD" w:rsidP="001218FD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Calibri" w:hAnsi="Times New Roman" w:cs="Mangal"/>
          <w:kern w:val="2"/>
          <w:sz w:val="28"/>
          <w:szCs w:val="28"/>
          <w:lang w:eastAsia="hi-IN" w:bidi="hi-IN"/>
        </w:rPr>
        <w:t>2.1. Принять …..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 СЛУШАЛИ: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Разное.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РЕШИЛИ: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3.1 Контроль за исполнением протокола возложить</w:t>
      </w:r>
      <w:r w:rsidRPr="001218FD">
        <w:rPr>
          <w:rFonts w:ascii="Times New Roman" w:eastAsia="Lucida Sans Unicode" w:hAnsi="Times New Roman" w:cs="Mangal"/>
          <w:color w:val="FF0000"/>
          <w:kern w:val="2"/>
          <w:sz w:val="28"/>
          <w:szCs w:val="28"/>
          <w:lang w:eastAsia="hi-IN" w:bidi="hi-IN"/>
        </w:rPr>
        <w:t xml:space="preserve">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9"/>
        <w:gridCol w:w="3267"/>
        <w:gridCol w:w="3272"/>
      </w:tblGrid>
      <w:tr w:rsidR="001218FD" w:rsidRPr="001218FD" w:rsidTr="001218FD">
        <w:trPr>
          <w:cantSplit/>
          <w:trHeight w:val="70"/>
        </w:trPr>
        <w:tc>
          <w:tcPr>
            <w:tcW w:w="3269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Протокол вел</w:t>
            </w:r>
          </w:p>
        </w:tc>
        <w:tc>
          <w:tcPr>
            <w:tcW w:w="3267" w:type="dxa"/>
            <w:hideMark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</w:t>
            </w:r>
          </w:p>
        </w:tc>
        <w:tc>
          <w:tcPr>
            <w:tcW w:w="3272" w:type="dxa"/>
          </w:tcPr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Инициалы, фамилия</w:t>
            </w:r>
          </w:p>
          <w:p w:rsidR="001218FD" w:rsidRPr="001218FD" w:rsidRDefault="001218FD" w:rsidP="001218FD">
            <w:pPr>
              <w:tabs>
                <w:tab w:val="center" w:pos="4677"/>
                <w:tab w:val="right" w:pos="9355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pageBreakBefore/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 7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протоколу заседания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</w:t>
      </w:r>
    </w:p>
    <w:p w:rsidR="001218FD" w:rsidRPr="001218FD" w:rsidRDefault="001218FD" w:rsidP="001218FD">
      <w:pPr>
        <w:suppressAutoHyphens/>
        <w:spacing w:after="0" w:line="240" w:lineRule="auto"/>
        <w:ind w:lef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от __________ № _____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поручений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 Об итогах социально-экономического развития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за 2016 год.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1.1. Начальнику сектора экономики и финансов 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по финансово-экономическим и имущественным вопросам  (фамилия, инициалы заместителя) обеспечить…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1.2. Отраслевым (функциональным) органам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поселения, структурным подразделениям 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 принять меры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…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1.3. ...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Должность                           Личная подпись                           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5F7E0A" w:rsidRDefault="005F7E0A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8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ОБРАЗЕЦ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оформления телеграммы 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Место</w:t>
      </w:r>
    </w:p>
    <w:p w:rsidR="001218FD" w:rsidRPr="001218FD" w:rsidRDefault="001218FD" w:rsidP="001218FD">
      <w:pPr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авансовой</w:t>
      </w:r>
    </w:p>
    <w:p w:rsidR="001218FD" w:rsidRPr="001218FD" w:rsidRDefault="001218FD" w:rsidP="001218FD">
      <w:pPr>
        <w:suppressAutoHyphens/>
        <w:spacing w:after="0" w:line="240" w:lineRule="auto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печати</w:t>
      </w:r>
    </w:p>
    <w:p w:rsidR="001218FD" w:rsidRPr="001218FD" w:rsidRDefault="001218FD" w:rsidP="001218FD">
      <w:pPr>
        <w:suppressAutoHyphens/>
        <w:spacing w:after="0" w:line="240" w:lineRule="auto"/>
        <w:ind w:left="8400"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8400"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ТЕЛЕГРАММА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Кому (должность, инициалы, фамилия)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Адрес (с указанием почтового индекса)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(текст телеграммы)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5340"/>
        <w:gridCol w:w="2190"/>
        <w:gridCol w:w="2793"/>
      </w:tblGrid>
      <w:tr w:rsidR="001218FD" w:rsidRPr="001218FD" w:rsidTr="001218FD">
        <w:trPr>
          <w:cantSplit/>
          <w:trHeight w:val="70"/>
        </w:trPr>
        <w:tc>
          <w:tcPr>
            <w:tcW w:w="5340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Глава Администрации</w:t>
            </w:r>
          </w:p>
          <w:p w:rsidR="001218FD" w:rsidRPr="001218FD" w:rsidRDefault="00E72EE4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="001218FD"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  <w:tc>
          <w:tcPr>
            <w:tcW w:w="2190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</w:t>
            </w:r>
          </w:p>
        </w:tc>
        <w:tc>
          <w:tcPr>
            <w:tcW w:w="2793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Инициалы, фамилия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-------------------------------------------------------------------------------------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------------------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ул. Центральная,17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х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r w:rsidR="00841D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</w:t>
      </w:r>
      <w:proofErr w:type="gramEnd"/>
      <w:r w:rsidR="00841D99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ролетарский</w:t>
      </w:r>
      <w:proofErr w:type="spellEnd"/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Орловского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р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айона Ростовской области, 347506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______ » _______________ 20__ г.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Исп.: ___________________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5D16C3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9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5D16C3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журнала учета выдачи печатей и штампов</w:t>
      </w:r>
    </w:p>
    <w:p w:rsidR="001218FD" w:rsidRPr="001218FD" w:rsidRDefault="001218FD" w:rsidP="005D16C3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t>ЖУРНАЛ</w:t>
      </w:r>
      <w:r w:rsidRPr="001218FD">
        <w:rPr>
          <w:rFonts w:ascii="Times New Roman" w:eastAsia="Lucida Sans Unicode" w:hAnsi="Times New Roman" w:cs="Mangal"/>
          <w:bCs/>
          <w:kern w:val="2"/>
          <w:sz w:val="28"/>
          <w:szCs w:val="28"/>
          <w:lang w:eastAsia="hi-IN" w:bidi="hi-IN"/>
        </w:rPr>
        <w:br/>
        <w:t>учета выдачи печатей и штампов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5D16C3" w:rsidRDefault="005D16C3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278"/>
        <w:gridCol w:w="1903"/>
        <w:gridCol w:w="1861"/>
        <w:gridCol w:w="1404"/>
        <w:gridCol w:w="1247"/>
        <w:gridCol w:w="1524"/>
      </w:tblGrid>
      <w:tr w:rsidR="005D16C3" w:rsidRPr="005D16C3" w:rsidTr="009D7667">
        <w:trPr>
          <w:cantSplit/>
          <w:trHeight w:val="321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№ </w:t>
            </w:r>
            <w:proofErr w:type="gramStart"/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Оттиски печатей и штампов</w:t>
            </w:r>
          </w:p>
        </w:tc>
        <w:tc>
          <w:tcPr>
            <w:tcW w:w="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Кому выдано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возврата и расписка в приемке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Примечание</w:t>
            </w:r>
          </w:p>
        </w:tc>
      </w:tr>
      <w:tr w:rsidR="005D16C3" w:rsidRPr="005D16C3" w:rsidTr="009D7667">
        <w:trPr>
          <w:cantSplit/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подразделения, где хранятся печати и штампы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фамилия, инициалы ответственного лица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и расписка в получении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7667" w:rsidRPr="005D16C3" w:rsidTr="009D766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667" w:rsidRPr="005D16C3" w:rsidRDefault="009D7667" w:rsidP="009D7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16C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</w:tr>
      <w:tr w:rsidR="005D16C3" w:rsidRPr="005D16C3" w:rsidTr="009D766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5D16C3" w:rsidRPr="005D16C3" w:rsidRDefault="005D16C3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6C3" w:rsidRPr="005D16C3" w:rsidRDefault="005D16C3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D7667" w:rsidRPr="005D16C3" w:rsidTr="009D7667">
        <w:trPr>
          <w:cantSplit/>
          <w:trHeight w:val="3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D7667" w:rsidRPr="005D16C3" w:rsidRDefault="009D7667" w:rsidP="005D1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7667" w:rsidRPr="005D16C3" w:rsidRDefault="009D7667" w:rsidP="005D1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5D16C3" w:rsidRPr="005D16C3" w:rsidRDefault="005D16C3" w:rsidP="005D16C3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1218FD" w:rsidRPr="001218FD" w:rsidRDefault="001218FD" w:rsidP="001218FD">
      <w:pPr>
        <w:pageBreakBefore/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 10к Инструкции по делопроизводству  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регистрационной карточки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noProof/>
          <w:kern w:val="2"/>
          <w:sz w:val="28"/>
          <w:szCs w:val="28"/>
          <w:lang w:eastAsia="ru-RU"/>
        </w:rPr>
        <w:drawing>
          <wp:inline distT="0" distB="0" distL="0" distR="0" wp14:anchorId="3FFEEC20" wp14:editId="31B560F1">
            <wp:extent cx="6172200" cy="4800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80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11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к Инструкции по делопроизводству  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 </w:t>
      </w: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right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9D7667" w:rsidRDefault="009D7667" w:rsidP="009D7667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ПЕРЕЧЕНЬ</w:t>
      </w: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докумен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тов, не подлежащих регистрации 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1. Документы комиссий Правительства области (справки, извещения, акты и др.).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2. Информационные материалы, присланные для сведения.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3. Статистические сведения.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4. Бухгалтерские документы.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5. Нормы расхода материалов.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6. Прейскуранты, копии.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7. Месячные, квартальные, полугодовые отчеты.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8. Повестки дня совещаний. Извещения.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9. Графики, наряды, разнарядки.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10. Печатные и периодические издания (книги, журналы, бюллетени).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11. Поздравительные письма и телеграммы, пригласительные билеты.</w:t>
      </w:r>
    </w:p>
    <w:p w:rsidR="009D7667" w:rsidRPr="009D7667" w:rsidRDefault="009D7667" w:rsidP="009D7667">
      <w:pPr>
        <w:spacing w:before="120"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4"/>
          <w:lang w:eastAsia="ru-RU"/>
        </w:rPr>
        <w:t>12. Рекламная продукция.</w:t>
      </w: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8FD" w:rsidRPr="001218FD" w:rsidRDefault="001218FD" w:rsidP="009D7667">
      <w:pPr>
        <w:tabs>
          <w:tab w:val="left" w:pos="3660"/>
        </w:tabs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9D7667" w:rsidRDefault="009D7667" w:rsidP="009D7667">
      <w:pPr>
        <w:pageBreakBefore/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 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12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к Инструкции по делопроизводству в Администрации Орловского района</w:t>
      </w:r>
    </w:p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номенклатуры дел структурного подразделения</w:t>
      </w:r>
    </w:p>
    <w:p w:rsidR="009D7667" w:rsidRPr="009D7667" w:rsidRDefault="009D7667" w:rsidP="009D766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НОМЕНКЛАТУРА ДЕЛ</w:t>
      </w: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структурного подразделения</w:t>
      </w:r>
    </w:p>
    <w:p w:rsidR="009D7667" w:rsidRPr="009D7667" w:rsidRDefault="009D7667" w:rsidP="009D7667">
      <w:pPr>
        <w:tabs>
          <w:tab w:val="left" w:pos="3654"/>
          <w:tab w:val="left" w:pos="3686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 № 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(</w:t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место составления)</w:t>
      </w: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23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 на ________ год ____</w:t>
      </w: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654"/>
        </w:tabs>
        <w:spacing w:after="0" w:line="240" w:lineRule="auto"/>
        <w:ind w:right="618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092"/>
        <w:gridCol w:w="2100"/>
        <w:gridCol w:w="2940"/>
        <w:gridCol w:w="1739"/>
      </w:tblGrid>
      <w:tr w:rsidR="009D7667" w:rsidRPr="009D7667" w:rsidTr="009D766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Индекс дела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Заголовок дела (тома, части)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дел (томов, частей)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Срок хранения дела (тома, части) и номера статей по перечню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Примечание</w:t>
            </w:r>
          </w:p>
        </w:tc>
      </w:tr>
    </w:tbl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2092"/>
        <w:gridCol w:w="2100"/>
        <w:gridCol w:w="2940"/>
        <w:gridCol w:w="1739"/>
      </w:tblGrid>
      <w:tr w:rsidR="009D7667" w:rsidRPr="009D7667" w:rsidTr="009D766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</w:tr>
      <w:tr w:rsidR="009D7667" w:rsidRPr="009D7667" w:rsidTr="009D7667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tabs>
                <w:tab w:val="left" w:pos="35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tabs>
          <w:tab w:val="left" w:pos="3500"/>
        </w:tabs>
        <w:spacing w:after="0" w:line="240" w:lineRule="auto"/>
        <w:ind w:right="6251" w:firstLine="70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</w:t>
      </w:r>
      <w:proofErr w:type="gramStart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структурного</w:t>
      </w:r>
      <w:proofErr w:type="gramEnd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подразделения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Личная подпись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Инициалы, фамилия</w:t>
      </w:r>
    </w:p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</w:p>
    <w:p w:rsidR="009D7667" w:rsidRPr="009D7667" w:rsidRDefault="009D7667" w:rsidP="009D766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0"/>
          <w:szCs w:val="20"/>
          <w:lang w:eastAsia="ru-RU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>Приложение № 13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Глава Администрации</w:t>
      </w:r>
    </w:p>
    <w:p w:rsidR="001218FD" w:rsidRPr="001218FD" w:rsidRDefault="00E72EE4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__________    ________________</w:t>
      </w: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     (подпись)           (инициалы, фамилия)</w:t>
      </w: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245" w:hanging="1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______ » ___________ 20___ г.</w:t>
      </w:r>
    </w:p>
    <w:p w:rsidR="001218FD" w:rsidRPr="001218FD" w:rsidRDefault="001218FD" w:rsidP="001218FD">
      <w:pPr>
        <w:tabs>
          <w:tab w:val="left" w:pos="3654"/>
          <w:tab w:val="left" w:pos="3686"/>
        </w:tabs>
        <w:suppressAutoHyphens/>
        <w:spacing w:after="0" w:line="240" w:lineRule="auto"/>
        <w:ind w:right="618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3654"/>
          <w:tab w:val="left" w:pos="3686"/>
        </w:tabs>
        <w:suppressAutoHyphens/>
        <w:spacing w:after="0" w:line="240" w:lineRule="auto"/>
        <w:ind w:right="618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Администрация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tabs>
          <w:tab w:val="left" w:pos="3500"/>
        </w:tabs>
        <w:suppressAutoHyphens/>
        <w:spacing w:after="0" w:line="240" w:lineRule="auto"/>
        <w:ind w:right="6248"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3500"/>
        </w:tabs>
        <w:suppressAutoHyphens/>
        <w:spacing w:after="0" w:line="240" w:lineRule="auto"/>
        <w:ind w:right="623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НОМЕНКЛАТУРА ДЕЛ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___________ № 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       (место составления)</w:t>
      </w:r>
    </w:p>
    <w:p w:rsidR="001218FD" w:rsidRPr="001218FD" w:rsidRDefault="001218FD" w:rsidP="001218FD">
      <w:pPr>
        <w:suppressAutoHyphens/>
        <w:spacing w:after="0" w:line="240" w:lineRule="auto"/>
        <w:ind w:right="5897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 на ________ год 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227"/>
        <w:gridCol w:w="2519"/>
        <w:gridCol w:w="1679"/>
        <w:gridCol w:w="2920"/>
        <w:gridCol w:w="1783"/>
      </w:tblGrid>
      <w:tr w:rsidR="001218FD" w:rsidRPr="001218FD" w:rsidTr="001218F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Индекс дела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Заголовок дела (тома, части)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Количество дел (томов, частей)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Срок хранения дела (тома, части)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и номера статей по перечню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Примечание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1227"/>
        <w:gridCol w:w="2519"/>
        <w:gridCol w:w="1679"/>
        <w:gridCol w:w="2920"/>
        <w:gridCol w:w="1783"/>
      </w:tblGrid>
      <w:tr w:rsidR="001218FD" w:rsidRPr="001218FD" w:rsidTr="001218F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2"/>
        <w:gridCol w:w="2141"/>
        <w:gridCol w:w="3325"/>
      </w:tblGrid>
      <w:tr w:rsidR="001218FD" w:rsidRPr="001218FD" w:rsidTr="001218FD">
        <w:trPr>
          <w:cantSplit/>
          <w:trHeight w:val="23"/>
        </w:trPr>
        <w:tc>
          <w:tcPr>
            <w:tcW w:w="4502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Должность</w:t>
            </w:r>
          </w:p>
        </w:tc>
        <w:tc>
          <w:tcPr>
            <w:tcW w:w="2141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Личная подпись</w:t>
            </w:r>
          </w:p>
        </w:tc>
        <w:tc>
          <w:tcPr>
            <w:tcW w:w="3325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jc w:val="right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Инициалы, фамилия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14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обложки дела постоянного и временного (свыше 10 лет) хранения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322"/>
        <w:gridCol w:w="3124"/>
      </w:tblGrid>
      <w:tr w:rsidR="009D7667" w:rsidRPr="009D7667" w:rsidTr="009D7667">
        <w:tc>
          <w:tcPr>
            <w:tcW w:w="3322" w:type="dxa"/>
          </w:tcPr>
          <w:p w:rsidR="009D7667" w:rsidRPr="009D7667" w:rsidRDefault="009D7667" w:rsidP="009D76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 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Опись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Дело   № ____________</w:t>
            </w:r>
          </w:p>
        </w:tc>
      </w:tr>
    </w:tbl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государственного архива)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учреждения и структурного подразделения)</w:t>
      </w:r>
    </w:p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ДЕЛО № _________ Том № ________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(заголовок дела)</w:t>
      </w: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(дата)</w:t>
      </w:r>
    </w:p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4"/>
        <w:gridCol w:w="2304"/>
        <w:gridCol w:w="4836"/>
      </w:tblGrid>
      <w:tr w:rsidR="009D7667" w:rsidRPr="009D7667" w:rsidTr="009D7667"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 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Опись № 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Дело   № ____________</w:t>
            </w:r>
          </w:p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3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480" w:type="dxa"/>
            <w:hideMark/>
          </w:tcPr>
          <w:p w:rsidR="009D7667" w:rsidRPr="009D7667" w:rsidRDefault="009D7667" w:rsidP="009D7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_________ на _______ листах 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 xml:space="preserve">                        хранить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_________________________________</w:t>
            </w:r>
          </w:p>
        </w:tc>
      </w:tr>
    </w:tbl>
    <w:p w:rsidR="009D7667" w:rsidRPr="009D7667" w:rsidRDefault="009D7667" w:rsidP="009D766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9D7667" w:rsidRPr="001218FD" w:rsidRDefault="009D7667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Приложение № 15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листа-заверителя дела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ЛИСТ-ЗАВЕРИТЕЛЬ дела № _________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дело подшито и пронумеровано ___________________________ листов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ифрами и прописью)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 том числе: литерные листы 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пропущенные номера __________________________ + листов внутренней описи.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должности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лица, составляющего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proofErr w:type="spell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заверительную</w:t>
      </w:r>
      <w:proofErr w:type="spell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надпись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    Инициалы, фамилия</w:t>
      </w:r>
    </w:p>
    <w:p w:rsidR="001218FD" w:rsidRPr="001218FD" w:rsidRDefault="009D7667" w:rsidP="001218FD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16         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внутренней описи документов дела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740" w:firstLine="2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ВНУТРЕННЯЯ ОПИСЬ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ДОКУМЕНТОВ ДЕЛА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№ ________________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94"/>
        <w:gridCol w:w="1753"/>
        <w:gridCol w:w="1819"/>
        <w:gridCol w:w="2449"/>
        <w:gridCol w:w="1650"/>
        <w:gridCol w:w="1781"/>
      </w:tblGrid>
      <w:tr w:rsidR="001218FD" w:rsidRPr="001218FD" w:rsidTr="001218F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Индекс документа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документа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Заголовок документа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Номер листов дела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Примечание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94"/>
        <w:gridCol w:w="1753"/>
        <w:gridCol w:w="1819"/>
        <w:gridCol w:w="2449"/>
        <w:gridCol w:w="1650"/>
        <w:gridCol w:w="1781"/>
      </w:tblGrid>
      <w:tr w:rsidR="001218FD" w:rsidRPr="001218FD" w:rsidTr="001218F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ИТОГО ______________________________________________ документов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ифрами и прописью)</w:t>
      </w:r>
    </w:p>
    <w:p w:rsidR="001218FD" w:rsidRPr="001218FD" w:rsidRDefault="001218FD" w:rsidP="001218FD">
      <w:pPr>
        <w:suppressAutoHyphens/>
        <w:spacing w:after="0" w:line="240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Количество листов внутренней описи ________________________ листов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.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  (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ц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ифрами и прописью)</w:t>
      </w:r>
    </w:p>
    <w:p w:rsidR="001218FD" w:rsidRPr="001218FD" w:rsidRDefault="001218FD" w:rsidP="001218FD">
      <w:pPr>
        <w:suppressAutoHyphens/>
        <w:spacing w:after="0" w:line="240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Наименование должности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лица, составившего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внутреннюю опись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Личная подпись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p w:rsidR="001218FD" w:rsidRPr="001218FD" w:rsidRDefault="009D7667" w:rsidP="001218FD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17     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ПЕРЕЧЕНЬ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нормативно-методических документов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для определения сроков хранения документов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1. Перечень типовых архивных документов, образующихся в научно-технической и производственной деятельности организаций, с указанием сроков хранения. М., 2009.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2. </w:t>
      </w: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Перечень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утвержденный приказом Министерства культуры Российской Федерации</w:t>
      </w: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br/>
        <w:t>от 25.08. 2010 № 558.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Arial"/>
          <w:kern w:val="2"/>
          <w:sz w:val="28"/>
          <w:szCs w:val="28"/>
          <w:lang w:eastAsia="hi-IN" w:bidi="hi-IN"/>
        </w:rPr>
        <w:t>3. Технический перечень звукозаписей, подлежащих приему на государственное хранение. М., 1981.</w:t>
      </w:r>
    </w:p>
    <w:p w:rsidR="009D7667" w:rsidRPr="009D7667" w:rsidRDefault="009D7667" w:rsidP="009D7667">
      <w:pPr>
        <w:pageBreakBefore/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18                            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9D7667" w:rsidRPr="009D7667" w:rsidRDefault="009D7667" w:rsidP="009D7667">
      <w:pPr>
        <w:spacing w:line="228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Lucida Sans Unicode" w:hAnsi="Times New Roman" w:cs="Mangal"/>
          <w:sz w:val="28"/>
          <w:szCs w:val="28"/>
          <w:lang w:eastAsia="hi-IN" w:bidi="hi-IN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ФОРМА 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описи дел постоянного, временного (свыше 10 лет) хранения</w:t>
      </w:r>
    </w:p>
    <w:p w:rsidR="009D7667" w:rsidRPr="009D7667" w:rsidRDefault="009D7667" w:rsidP="009D7667">
      <w:pPr>
        <w:spacing w:after="0" w:line="228" w:lineRule="auto"/>
        <w:ind w:left="560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tabs>
          <w:tab w:val="left" w:pos="5400"/>
        </w:tabs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УТВЕРЖДАЮ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D7667" w:rsidRPr="009D7667" w:rsidRDefault="009D7667" w:rsidP="009D7667">
      <w:pPr>
        <w:tabs>
          <w:tab w:val="left" w:pos="5400"/>
        </w:tabs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E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    __________________</w:t>
      </w: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(подпись) </w:t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(инициалы, фамилия)</w:t>
      </w: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«______» ___________ 20___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9D7667" w:rsidRPr="009D7667" w:rsidTr="009D7667">
        <w:tc>
          <w:tcPr>
            <w:tcW w:w="3794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Фонд  № _______________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Опись № _______________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 постоянного хранения</w:t>
            </w:r>
          </w:p>
          <w:p w:rsidR="009D7667" w:rsidRPr="009D7667" w:rsidRDefault="009D7667" w:rsidP="009D7667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 ___________ год ________</w:t>
            </w:r>
          </w:p>
        </w:tc>
      </w:tr>
    </w:tbl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215"/>
        <w:gridCol w:w="2695"/>
        <w:gridCol w:w="1843"/>
        <w:gridCol w:w="1844"/>
        <w:gridCol w:w="1559"/>
      </w:tblGrid>
      <w:tr w:rsidR="009D7667" w:rsidRPr="009D7667" w:rsidTr="009D766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proofErr w:type="gram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</w:t>
            </w:r>
            <w:proofErr w:type="gramEnd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Индекс</w:t>
            </w: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br/>
              <w:t>дела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Заголовок 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 дела (тома, части)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Количество листов в деле (томе, части)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Приме-</w:t>
            </w:r>
            <w:proofErr w:type="spell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чание</w:t>
            </w:r>
            <w:proofErr w:type="spellEnd"/>
            <w:proofErr w:type="gramEnd"/>
          </w:p>
        </w:tc>
      </w:tr>
    </w:tbl>
    <w:p w:rsidR="009D7667" w:rsidRPr="009D7667" w:rsidRDefault="009D7667" w:rsidP="009D7667">
      <w:pPr>
        <w:spacing w:after="0" w:line="228" w:lineRule="auto"/>
        <w:jc w:val="center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1219"/>
        <w:gridCol w:w="2694"/>
        <w:gridCol w:w="1842"/>
        <w:gridCol w:w="1843"/>
        <w:gridCol w:w="1559"/>
      </w:tblGrid>
      <w:tr w:rsidR="009D7667" w:rsidRPr="009D7667" w:rsidTr="009D76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</w:tr>
      <w:tr w:rsidR="009D7667" w:rsidRPr="009D7667" w:rsidTr="009D766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7" w:rsidRPr="009D7667" w:rsidRDefault="009D7667" w:rsidP="009D7667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В данный раздел описи внесено ________________________ дел 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</w:t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(цифрами и прописью)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proofErr w:type="gramStart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__________ </w:t>
      </w:r>
      <w:proofErr w:type="gramStart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proofErr w:type="gramEnd"/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_________________________________________________,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литерные номера: __________________ пропущенные номера: _______________.</w:t>
      </w:r>
    </w:p>
    <w:p w:rsidR="009D7667" w:rsidRPr="009D7667" w:rsidRDefault="009D7667" w:rsidP="009D7667">
      <w:pPr>
        <w:spacing w:after="0" w:line="228" w:lineRule="auto"/>
        <w:ind w:left="708" w:firstLine="1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 составил _________________________________________________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4"/>
          <w:szCs w:val="20"/>
          <w:lang w:eastAsia="ru-RU"/>
        </w:rPr>
        <w:t>(должность, фамилия, инициалы)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9D7667" w:rsidRPr="009D7667" w:rsidRDefault="009D7667" w:rsidP="009D7667">
      <w:pPr>
        <w:spacing w:after="0" w:line="228" w:lineRule="auto"/>
        <w:ind w:firstLine="1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firstLine="1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Ведущий специалист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Личная подпись</w:t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Инициалы, фамилия </w:t>
      </w:r>
    </w:p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D7667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Дата</w:t>
      </w:r>
    </w:p>
    <w:p w:rsidR="009D7667" w:rsidRPr="009D7667" w:rsidRDefault="009D7667" w:rsidP="009D7667">
      <w:pPr>
        <w:spacing w:after="0" w:line="228" w:lineRule="auto"/>
        <w:ind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8"/>
        <w:gridCol w:w="560"/>
        <w:gridCol w:w="4679"/>
      </w:tblGrid>
      <w:tr w:rsidR="009D7667" w:rsidRPr="009D7667" w:rsidTr="009D7667">
        <w:tc>
          <w:tcPr>
            <w:tcW w:w="4728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</w:tc>
        <w:tc>
          <w:tcPr>
            <w:tcW w:w="560" w:type="dxa"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9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СОГЛАСОВАНО</w:t>
            </w:r>
          </w:p>
        </w:tc>
      </w:tr>
      <w:tr w:rsidR="009D7667" w:rsidRPr="009D7667" w:rsidTr="009D7667">
        <w:tc>
          <w:tcPr>
            <w:tcW w:w="4728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Протокол ЭПК комитета</w:t>
            </w:r>
          </w:p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управлению архивным делом Ростовской области</w:t>
            </w:r>
          </w:p>
        </w:tc>
        <w:tc>
          <w:tcPr>
            <w:tcW w:w="560" w:type="dxa"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9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Протокол </w:t>
            </w:r>
            <w:proofErr w:type="gramStart"/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</w:t>
            </w:r>
            <w:proofErr w:type="gramEnd"/>
            <w:r w:rsidR="00E842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</w:t>
            </w:r>
            <w:r w:rsidR="00E72EE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Пролетарского</w:t>
            </w:r>
            <w:r w:rsidR="00E8422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сельского поселения</w:t>
            </w:r>
          </w:p>
        </w:tc>
      </w:tr>
      <w:tr w:rsidR="009D7667" w:rsidRPr="009D7667" w:rsidTr="009D7667">
        <w:tc>
          <w:tcPr>
            <w:tcW w:w="4728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______ » ___________ № ______</w:t>
            </w:r>
          </w:p>
        </w:tc>
        <w:tc>
          <w:tcPr>
            <w:tcW w:w="560" w:type="dxa"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679" w:type="dxa"/>
            <w:hideMark/>
          </w:tcPr>
          <w:p w:rsidR="009D7667" w:rsidRPr="009D7667" w:rsidRDefault="009D7667" w:rsidP="009D7667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D766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« ______ » ___________ № ______</w:t>
            </w:r>
          </w:p>
        </w:tc>
      </w:tr>
    </w:tbl>
    <w:p w:rsidR="001218FD" w:rsidRPr="009D7667" w:rsidRDefault="001218FD" w:rsidP="009D7667">
      <w:pPr>
        <w:tabs>
          <w:tab w:val="left" w:pos="2388"/>
        </w:tabs>
        <w:rPr>
          <w:rFonts w:ascii="Times New Roman" w:eastAsia="Lucida Sans Unicode" w:hAnsi="Times New Roman" w:cs="Mangal"/>
          <w:sz w:val="28"/>
          <w:szCs w:val="28"/>
          <w:lang w:eastAsia="hi-IN" w:bidi="hi-IN"/>
        </w:rPr>
      </w:pPr>
    </w:p>
    <w:p w:rsidR="001218FD" w:rsidRPr="001218FD" w:rsidRDefault="00822027" w:rsidP="001218FD">
      <w:pPr>
        <w:pageBreakBefore/>
        <w:suppressAutoHyphens/>
        <w:spacing w:after="0" w:line="228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19         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ФОРМА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описи дел по личному составу</w:t>
      </w:r>
    </w:p>
    <w:p w:rsidR="001218FD" w:rsidRPr="001218FD" w:rsidRDefault="001218FD" w:rsidP="001218FD">
      <w:pPr>
        <w:suppressAutoHyphens/>
        <w:spacing w:after="0" w:line="228" w:lineRule="auto"/>
        <w:ind w:left="5400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УТВЕРЖДАЮ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Глава Администрации</w:t>
      </w:r>
    </w:p>
    <w:p w:rsidR="001218FD" w:rsidRPr="001218FD" w:rsidRDefault="00E72EE4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_________    __________________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(подпись) 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 xml:space="preserve"> (инициалы, фамилия)</w:t>
      </w: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« ______ » ___________ 20___ г.</w:t>
      </w:r>
    </w:p>
    <w:p w:rsidR="001218FD" w:rsidRPr="001218FD" w:rsidRDefault="001218FD" w:rsidP="001218FD">
      <w:pPr>
        <w:suppressAutoHyphens/>
        <w:spacing w:after="0" w:line="228" w:lineRule="auto"/>
        <w:ind w:left="5600" w:firstLine="709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1218FD" w:rsidRPr="001218FD" w:rsidTr="001218FD">
        <w:trPr>
          <w:cantSplit/>
          <w:trHeight w:val="23"/>
        </w:trPr>
        <w:tc>
          <w:tcPr>
            <w:tcW w:w="3652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Фонд  № _______________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Опись № _______________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дел постоянного хранения</w:t>
            </w:r>
          </w:p>
          <w:p w:rsidR="001218FD" w:rsidRPr="001218FD" w:rsidRDefault="00822027" w:rsidP="001218FD">
            <w:pPr>
              <w:suppressAutoHyphens/>
              <w:spacing w:after="0" w:line="228" w:lineRule="auto"/>
              <w:jc w:val="both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 ___________ год _______</w:t>
            </w:r>
          </w:p>
        </w:tc>
      </w:tr>
    </w:tbl>
    <w:p w:rsidR="001218FD" w:rsidRPr="001218FD" w:rsidRDefault="001218FD" w:rsidP="001218FD">
      <w:pPr>
        <w:suppressAutoHyphens/>
        <w:spacing w:after="0" w:line="228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667"/>
        <w:gridCol w:w="1260"/>
        <w:gridCol w:w="2240"/>
        <w:gridCol w:w="979"/>
        <w:gridCol w:w="1400"/>
        <w:gridCol w:w="1679"/>
        <w:gridCol w:w="1821"/>
      </w:tblGrid>
      <w:tr w:rsidR="001218FD" w:rsidRPr="001218FD" w:rsidTr="001218F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Индекс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br/>
              <w:t>дела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Заголовок дела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Дата дела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Срок хранения дела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Количество листов в деле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Примечание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7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  <w:p w:rsidR="001218FD" w:rsidRPr="001218FD" w:rsidRDefault="001218FD" w:rsidP="001218FD">
            <w:pPr>
              <w:suppressAutoHyphens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28" w:lineRule="auto"/>
        <w:ind w:firstLine="709"/>
        <w:rPr>
          <w:rFonts w:ascii="Arial" w:eastAsia="Lucida Sans Unicode" w:hAnsi="Arial" w:cs="Mangal"/>
          <w:kern w:val="2"/>
          <w:sz w:val="20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ind w:firstLine="720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В данный раздел описи внесено ________________________ дел 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(цифрами и прописью)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с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 __________ </w:t>
      </w:r>
      <w:proofErr w:type="gramStart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по</w:t>
      </w:r>
      <w:proofErr w:type="gramEnd"/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№ _________________________________________________,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  <w:t>литерные номера: __________________ пропущенные номера: _______________.</w:t>
      </w:r>
    </w:p>
    <w:p w:rsidR="001218FD" w:rsidRPr="001218FD" w:rsidRDefault="001218FD" w:rsidP="001218FD">
      <w:pPr>
        <w:suppressAutoHyphens/>
        <w:spacing w:after="0" w:line="228" w:lineRule="auto"/>
        <w:ind w:left="708" w:firstLine="12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Опись составил _________________________________________________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br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(должность, фамилия, инициалы)</w:t>
      </w: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</w:p>
    <w:p w:rsidR="001218FD" w:rsidRPr="001218FD" w:rsidRDefault="001218FD" w:rsidP="001218FD">
      <w:pPr>
        <w:suppressAutoHyphens/>
        <w:spacing w:after="0" w:line="228" w:lineRule="auto"/>
        <w:ind w:firstLine="12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822027" w:rsidP="00822027">
      <w:pPr>
        <w:suppressAutoHyphens/>
        <w:spacing w:after="0" w:line="228" w:lineRule="auto"/>
        <w:ind w:firstLine="12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Ведущий специалист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Ли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чная подпись</w:t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ab/>
        <w:t>Инициалы, фамилия</w:t>
      </w:r>
    </w:p>
    <w:p w:rsidR="001218FD" w:rsidRPr="001218FD" w:rsidRDefault="001218FD" w:rsidP="001218FD">
      <w:pPr>
        <w:suppressAutoHyphens/>
        <w:spacing w:after="0" w:line="228" w:lineRule="auto"/>
        <w:ind w:firstLine="709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28" w:lineRule="auto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Дата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27"/>
        <w:gridCol w:w="559"/>
        <w:gridCol w:w="4681"/>
      </w:tblGrid>
      <w:tr w:rsidR="001218FD" w:rsidRPr="001218FD" w:rsidTr="001218FD">
        <w:trPr>
          <w:cantSplit/>
          <w:trHeight w:val="23"/>
        </w:trPr>
        <w:tc>
          <w:tcPr>
            <w:tcW w:w="47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УТВЕРЖДЕНО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1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СОГЛАСОВАНО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47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Протокол ЭПК комитета</w:t>
            </w:r>
          </w:p>
          <w:p w:rsidR="001218FD" w:rsidRPr="001218FD" w:rsidRDefault="001218FD" w:rsidP="001218FD">
            <w:pPr>
              <w:suppressAutoHyphens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по управлению архивным делом Ростовской области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1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 w:line="228" w:lineRule="auto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Протокол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ЭК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Администрации </w:t>
            </w:r>
            <w:r w:rsidR="00E72EE4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Пролетарского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 xml:space="preserve"> сельского поселения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4727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от «______ » ___________ № ______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681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8"/>
                <w:szCs w:val="28"/>
                <w:lang w:eastAsia="hi-IN" w:bidi="hi-IN"/>
              </w:rPr>
              <w:t>от «_______» ___________ № ______</w:t>
            </w:r>
          </w:p>
        </w:tc>
      </w:tr>
    </w:tbl>
    <w:p w:rsidR="001218FD" w:rsidRPr="001218FD" w:rsidRDefault="00822027" w:rsidP="001218FD">
      <w:pPr>
        <w:pageBreakBefore/>
        <w:tabs>
          <w:tab w:val="left" w:pos="5580"/>
        </w:tabs>
        <w:suppressAutoHyphens/>
        <w:spacing w:after="0" w:line="240" w:lineRule="auto"/>
        <w:ind w:left="6379"/>
        <w:jc w:val="center"/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lastRenderedPageBreak/>
        <w:t xml:space="preserve">Приложение № 20                        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к Инструкции по делопроизводству в Администрации </w:t>
      </w:r>
      <w:r w:rsidR="00E72EE4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8"/>
          <w:szCs w:val="28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ФОРМА АКТА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УТВЕРЖДАЮ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Глава Администрации</w:t>
      </w:r>
    </w:p>
    <w:p w:rsidR="001218FD" w:rsidRPr="001218FD" w:rsidRDefault="00E72EE4" w:rsidP="001218FD">
      <w:pPr>
        <w:tabs>
          <w:tab w:val="left" w:pos="5400"/>
        </w:tabs>
        <w:suppressAutoHyphens/>
        <w:spacing w:after="0" w:line="228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Пролетарского</w:t>
      </w:r>
      <w:r w:rsidR="001218FD"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сельского поселения</w:t>
      </w:r>
    </w:p>
    <w:p w:rsidR="001218FD" w:rsidRPr="001218FD" w:rsidRDefault="001218FD" w:rsidP="001218FD">
      <w:pPr>
        <w:tabs>
          <w:tab w:val="left" w:pos="5400"/>
          <w:tab w:val="left" w:pos="5940"/>
          <w:tab w:val="left" w:pos="6480"/>
        </w:tabs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_________    __________________</w:t>
      </w:r>
    </w:p>
    <w:p w:rsidR="001218FD" w:rsidRPr="001218FD" w:rsidRDefault="001218FD" w:rsidP="001218FD">
      <w:pPr>
        <w:tabs>
          <w:tab w:val="left" w:pos="5400"/>
          <w:tab w:val="left" w:pos="5940"/>
          <w:tab w:val="left" w:pos="6480"/>
        </w:tabs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(подпись) 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 xml:space="preserve"> (инициалы, фамилия)</w:t>
      </w:r>
    </w:p>
    <w:p w:rsidR="001218FD" w:rsidRPr="001218FD" w:rsidRDefault="001218FD" w:rsidP="001218FD">
      <w:pPr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left="5103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« ______ » ___________ 20___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</w:tblGrid>
      <w:tr w:rsidR="001218FD" w:rsidRPr="001218FD" w:rsidTr="001218FD">
        <w:trPr>
          <w:cantSplit/>
          <w:trHeight w:val="23"/>
        </w:trPr>
        <w:tc>
          <w:tcPr>
            <w:tcW w:w="5778" w:type="dxa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АКТ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________ № 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______________________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(место составления)</w:t>
            </w:r>
          </w:p>
          <w:p w:rsidR="001218FD" w:rsidRPr="001218FD" w:rsidRDefault="001218FD" w:rsidP="001218FD">
            <w:pPr>
              <w:suppressAutoHyphens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 выделении документов, не подлежащих хранению,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на основании ________________________________________________________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  <w:t>(название и выходные данные перечня документов)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____________________________________________________________________</w:t>
      </w:r>
    </w:p>
    <w:p w:rsidR="001218FD" w:rsidRPr="001218FD" w:rsidRDefault="001218FD" w:rsidP="001218FD">
      <w:pP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(с указанием сроков их хранения)</w:t>
      </w:r>
    </w:p>
    <w:p w:rsidR="001218FD" w:rsidRPr="001218FD" w:rsidRDefault="001218FD" w:rsidP="001218FD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отобраны к уничтожению как не имеющие научно-исторической ценности и утратившие практическое значение документы фонда № ________________</w:t>
      </w:r>
    </w:p>
    <w:p w:rsidR="001218FD" w:rsidRPr="001218FD" w:rsidRDefault="001218FD" w:rsidP="001218FD">
      <w:pPr>
        <w:suppressAutoHyphens/>
        <w:spacing w:after="0" w:line="240" w:lineRule="auto"/>
        <w:ind w:left="6480" w:firstLine="720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(название фонда)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70"/>
        <w:gridCol w:w="1539"/>
        <w:gridCol w:w="1819"/>
        <w:gridCol w:w="1958"/>
        <w:gridCol w:w="2517"/>
        <w:gridCol w:w="1621"/>
      </w:tblGrid>
      <w:tr w:rsidR="001218FD" w:rsidRPr="001218FD" w:rsidTr="001218F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Заголовок дела или группы дел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Дата дела или крайние даты дел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Количество дел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br/>
              <w:t>(томов, частей)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Срок хранения дела (тома, части) и номера статей по перечню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Примечание</w:t>
            </w: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70"/>
        <w:gridCol w:w="1539"/>
        <w:gridCol w:w="1819"/>
        <w:gridCol w:w="1958"/>
        <w:gridCol w:w="2517"/>
        <w:gridCol w:w="1621"/>
      </w:tblGrid>
      <w:tr w:rsidR="001218FD" w:rsidRPr="001218FD" w:rsidTr="001218F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</w:tr>
      <w:tr w:rsidR="001218FD" w:rsidRPr="001218FD" w:rsidTr="001218FD">
        <w:trPr>
          <w:cantSplit/>
          <w:trHeight w:val="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Итого _______________________________ дел за ____________________.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Описи дел постоянного хранения за ___________________ годы утверждены, а по _______________________________________________________________</w:t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br/>
        <w:t>личному составу согласованы с муниципальным архивом  (протокол от « _____ » __________ 20__ г. № ___) __________________.</w:t>
      </w:r>
    </w:p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Должность                                             Личная подпись            Инициалы, фамилия</w:t>
      </w:r>
    </w:p>
    <w:p w:rsidR="001218FD" w:rsidRPr="001218FD" w:rsidRDefault="001218FD" w:rsidP="001218FD">
      <w:pPr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Дата</w:t>
      </w:r>
    </w:p>
    <w:p w:rsidR="001218FD" w:rsidRPr="001218FD" w:rsidRDefault="001218FD" w:rsidP="001218FD">
      <w:pPr>
        <w:suppressAutoHyphens/>
        <w:spacing w:after="0" w:line="240" w:lineRule="auto"/>
        <w:ind w:firstLine="709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22"/>
        <w:gridCol w:w="1405"/>
        <w:gridCol w:w="559"/>
        <w:gridCol w:w="4681"/>
      </w:tblGrid>
      <w:tr w:rsidR="001218FD" w:rsidRPr="001218FD" w:rsidTr="001218FD">
        <w:trPr>
          <w:cantSplit/>
          <w:trHeight w:val="23"/>
        </w:trPr>
        <w:tc>
          <w:tcPr>
            <w:tcW w:w="4727" w:type="dxa"/>
            <w:gridSpan w:val="2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ОДОБРЕНО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1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23"/>
        </w:trPr>
        <w:tc>
          <w:tcPr>
            <w:tcW w:w="33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Протокол </w:t>
            </w:r>
            <w:proofErr w:type="gramStart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ЭК</w:t>
            </w:r>
            <w:proofErr w:type="gramEnd"/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Администрации </w:t>
            </w:r>
            <w:r w:rsidR="00E72EE4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>Пролетарского</w:t>
            </w: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t xml:space="preserve"> сельского поселения </w:t>
            </w:r>
          </w:p>
        </w:tc>
        <w:tc>
          <w:tcPr>
            <w:tcW w:w="664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8FD" w:rsidRPr="001218FD" w:rsidRDefault="001218FD" w:rsidP="001218FD">
            <w:pPr>
              <w:suppressAutoHyphens/>
              <w:snapToGrid w:val="0"/>
              <w:spacing w:after="0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218FD" w:rsidRPr="001218FD" w:rsidTr="001218FD">
        <w:trPr>
          <w:cantSplit/>
          <w:trHeight w:val="23"/>
        </w:trPr>
        <w:tc>
          <w:tcPr>
            <w:tcW w:w="4727" w:type="dxa"/>
            <w:gridSpan w:val="2"/>
            <w:hideMark/>
          </w:tcPr>
          <w:p w:rsidR="001218FD" w:rsidRPr="001218FD" w:rsidRDefault="001218FD" w:rsidP="001218FD">
            <w:pPr>
              <w:suppressAutoHyphens/>
              <w:snapToGrid w:val="0"/>
              <w:spacing w:after="0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1218FD"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  <w:lastRenderedPageBreak/>
              <w:t>от « ______ » ___________ № ______</w:t>
            </w:r>
          </w:p>
        </w:tc>
        <w:tc>
          <w:tcPr>
            <w:tcW w:w="559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681" w:type="dxa"/>
          </w:tcPr>
          <w:p w:rsidR="001218FD" w:rsidRPr="001218FD" w:rsidRDefault="001218FD" w:rsidP="001218FD">
            <w:pPr>
              <w:suppressAutoHyphens/>
              <w:snapToGrid w:val="0"/>
              <w:spacing w:after="0"/>
              <w:ind w:firstLine="709"/>
              <w:jc w:val="both"/>
              <w:rPr>
                <w:rFonts w:ascii="Times New Roman" w:eastAsia="Lucida Sans Unicode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1218FD" w:rsidRPr="001218FD" w:rsidRDefault="001218FD" w:rsidP="001218FD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  <w:r w:rsidRPr="001218FD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ab/>
      </w:r>
    </w:p>
    <w:sectPr w:rsidR="001218FD" w:rsidRPr="001218FD" w:rsidSect="00E521EB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40" w:rsidRDefault="00D61740" w:rsidP="00555920">
      <w:pPr>
        <w:spacing w:after="0" w:line="240" w:lineRule="auto"/>
      </w:pPr>
      <w:r>
        <w:separator/>
      </w:r>
    </w:p>
  </w:endnote>
  <w:endnote w:type="continuationSeparator" w:id="0">
    <w:p w:rsidR="00D61740" w:rsidRDefault="00D61740" w:rsidP="00555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CC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0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1298950"/>
      <w:docPartObj>
        <w:docPartGallery w:val="Page Numbers (Bottom of Page)"/>
        <w:docPartUnique/>
      </w:docPartObj>
    </w:sdtPr>
    <w:sdtEndPr/>
    <w:sdtContent>
      <w:p w:rsidR="00E536E2" w:rsidRDefault="00E536E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411">
          <w:rPr>
            <w:noProof/>
          </w:rPr>
          <w:t>2</w:t>
        </w:r>
        <w:r>
          <w:fldChar w:fldCharType="end"/>
        </w:r>
      </w:p>
    </w:sdtContent>
  </w:sdt>
  <w:p w:rsidR="00E536E2" w:rsidRDefault="00E536E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40" w:rsidRDefault="00D61740" w:rsidP="00555920">
      <w:pPr>
        <w:spacing w:after="0" w:line="240" w:lineRule="auto"/>
      </w:pPr>
      <w:r>
        <w:separator/>
      </w:r>
    </w:p>
  </w:footnote>
  <w:footnote w:type="continuationSeparator" w:id="0">
    <w:p w:rsidR="00D61740" w:rsidRDefault="00D61740" w:rsidP="005559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64"/>
    <w:rsid w:val="0000112A"/>
    <w:rsid w:val="00032F51"/>
    <w:rsid w:val="00082309"/>
    <w:rsid w:val="000B15A9"/>
    <w:rsid w:val="000D0EBC"/>
    <w:rsid w:val="001218FD"/>
    <w:rsid w:val="00161E02"/>
    <w:rsid w:val="0016656B"/>
    <w:rsid w:val="00395113"/>
    <w:rsid w:val="004416FB"/>
    <w:rsid w:val="00474164"/>
    <w:rsid w:val="004858A3"/>
    <w:rsid w:val="004C37DC"/>
    <w:rsid w:val="005135D4"/>
    <w:rsid w:val="005216B8"/>
    <w:rsid w:val="00555920"/>
    <w:rsid w:val="005B19FB"/>
    <w:rsid w:val="005D16C3"/>
    <w:rsid w:val="005F7E0A"/>
    <w:rsid w:val="00606411"/>
    <w:rsid w:val="006B163D"/>
    <w:rsid w:val="00792675"/>
    <w:rsid w:val="007C2865"/>
    <w:rsid w:val="00822027"/>
    <w:rsid w:val="00841D99"/>
    <w:rsid w:val="008D4AE0"/>
    <w:rsid w:val="009D7667"/>
    <w:rsid w:val="00AE573B"/>
    <w:rsid w:val="00B50B17"/>
    <w:rsid w:val="00B70F57"/>
    <w:rsid w:val="00B762B3"/>
    <w:rsid w:val="00BC0432"/>
    <w:rsid w:val="00C15784"/>
    <w:rsid w:val="00C5189F"/>
    <w:rsid w:val="00C6657A"/>
    <w:rsid w:val="00D61740"/>
    <w:rsid w:val="00D919BF"/>
    <w:rsid w:val="00DD75AA"/>
    <w:rsid w:val="00E02905"/>
    <w:rsid w:val="00E521EB"/>
    <w:rsid w:val="00E536E2"/>
    <w:rsid w:val="00E72EE4"/>
    <w:rsid w:val="00E8422F"/>
    <w:rsid w:val="00EC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218FD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218F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1218F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1218FD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1218FD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8FD"/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1218FD"/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1218FD"/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1218FD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1218FD"/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218FD"/>
  </w:style>
  <w:style w:type="character" w:styleId="a4">
    <w:name w:val="Hyperlink"/>
    <w:semiHidden/>
    <w:unhideWhenUsed/>
    <w:rsid w:val="001218F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218FD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6">
    <w:name w:val="Основной текст Знак"/>
    <w:basedOn w:val="a1"/>
    <w:semiHidden/>
    <w:rsid w:val="001218FD"/>
  </w:style>
  <w:style w:type="paragraph" w:styleId="a7">
    <w:name w:val="header"/>
    <w:basedOn w:val="a"/>
    <w:link w:val="13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8">
    <w:name w:val="Верхний колонтитул Знак"/>
    <w:basedOn w:val="a1"/>
    <w:semiHidden/>
    <w:rsid w:val="001218FD"/>
  </w:style>
  <w:style w:type="paragraph" w:styleId="a9">
    <w:name w:val="footer"/>
    <w:basedOn w:val="a"/>
    <w:link w:val="14"/>
    <w:uiPriority w:val="99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a">
    <w:name w:val="Нижний колонтитул Знак"/>
    <w:basedOn w:val="a1"/>
    <w:uiPriority w:val="99"/>
    <w:rsid w:val="001218FD"/>
  </w:style>
  <w:style w:type="paragraph" w:styleId="ab">
    <w:name w:val="List"/>
    <w:basedOn w:val="a0"/>
    <w:semiHidden/>
    <w:unhideWhenUsed/>
    <w:rsid w:val="001218FD"/>
  </w:style>
  <w:style w:type="paragraph" w:styleId="ac">
    <w:name w:val="Body Text Indent"/>
    <w:basedOn w:val="a"/>
    <w:link w:val="15"/>
    <w:semiHidden/>
    <w:unhideWhenUsed/>
    <w:rsid w:val="001218FD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d">
    <w:name w:val="Основной текст с отступом Знак"/>
    <w:basedOn w:val="a1"/>
    <w:semiHidden/>
    <w:rsid w:val="001218FD"/>
  </w:style>
  <w:style w:type="paragraph" w:styleId="ae">
    <w:name w:val="Subtitle"/>
    <w:basedOn w:val="a"/>
    <w:next w:val="a0"/>
    <w:link w:val="16"/>
    <w:qFormat/>
    <w:rsid w:val="001218FD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af">
    <w:name w:val="Подзаголовок Знак"/>
    <w:basedOn w:val="a1"/>
    <w:rsid w:val="00121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17"/>
    <w:uiPriority w:val="99"/>
    <w:semiHidden/>
    <w:unhideWhenUsed/>
    <w:rsid w:val="001218FD"/>
    <w:pPr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f1">
    <w:name w:val="Текст выноски Знак"/>
    <w:basedOn w:val="a1"/>
    <w:uiPriority w:val="99"/>
    <w:semiHidden/>
    <w:rsid w:val="001218FD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0"/>
    <w:rsid w:val="001218FD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customStyle="1" w:styleId="18">
    <w:name w:val="Название1"/>
    <w:basedOn w:val="a"/>
    <w:rsid w:val="001218FD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2"/>
      <w:sz w:val="20"/>
      <w:szCs w:val="24"/>
      <w:lang w:eastAsia="hi-IN" w:bidi="hi-IN"/>
    </w:rPr>
  </w:style>
  <w:style w:type="paragraph" w:customStyle="1" w:styleId="19">
    <w:name w:val="Указатель1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Postan">
    <w:name w:val="Postan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1a">
    <w:name w:val="Текст примечания1"/>
    <w:basedOn w:val="a"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218FD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2"/>
      <w:sz w:val="32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1218FD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218FD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b">
    <w:name w:val="Тема примечания1"/>
    <w:basedOn w:val="1a"/>
    <w:rsid w:val="001218FD"/>
    <w:rPr>
      <w:b/>
      <w:bCs/>
    </w:rPr>
  </w:style>
  <w:style w:type="paragraph" w:customStyle="1" w:styleId="1c">
    <w:name w:val="Текст выноски1"/>
    <w:basedOn w:val="a"/>
    <w:rsid w:val="001218FD"/>
    <w:pPr>
      <w:suppressAutoHyphens/>
      <w:spacing w:after="0" w:line="240" w:lineRule="auto"/>
    </w:pPr>
    <w:rPr>
      <w:rFonts w:ascii="Segoe UI" w:eastAsia="Lucida Sans Unicode" w:hAnsi="Segoe UI" w:cs="Segoe UI"/>
      <w:kern w:val="2"/>
      <w:sz w:val="18"/>
      <w:szCs w:val="18"/>
      <w:lang w:eastAsia="hi-IN" w:bidi="hi-IN"/>
    </w:rPr>
  </w:style>
  <w:style w:type="paragraph" w:customStyle="1" w:styleId="1d">
    <w:name w:val="Абзац списка1"/>
    <w:basedOn w:val="a"/>
    <w:rsid w:val="001218FD"/>
    <w:pPr>
      <w:suppressAutoHyphens/>
      <w:ind w:left="720"/>
    </w:pPr>
    <w:rPr>
      <w:rFonts w:ascii="Calibri" w:eastAsia="Lucida Sans Unicode" w:hAnsi="Calibri" w:cs="Mangal"/>
      <w:kern w:val="2"/>
      <w:lang w:eastAsia="hi-IN" w:bidi="hi-IN"/>
    </w:rPr>
  </w:style>
  <w:style w:type="paragraph" w:customStyle="1" w:styleId="ConsNonformat">
    <w:name w:val="ConsNonformat"/>
    <w:rsid w:val="001218FD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ConsNormal">
    <w:name w:val="ConsNormal"/>
    <w:rsid w:val="001218FD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Title">
    <w:name w:val="ConsTitle"/>
    <w:rsid w:val="001218FD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1218FD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PlusNonformat">
    <w:name w:val="ConsPlusNonformat"/>
    <w:rsid w:val="001218F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1e">
    <w:name w:val="Знак1"/>
    <w:basedOn w:val="a"/>
    <w:rsid w:val="001218FD"/>
    <w:pPr>
      <w:suppressAutoHyphens/>
      <w:spacing w:after="0" w:line="240" w:lineRule="auto"/>
    </w:pPr>
    <w:rPr>
      <w:rFonts w:ascii="Verdana" w:eastAsia="Lucida Sans Unicode" w:hAnsi="Verdana" w:cs="Verdana"/>
      <w:kern w:val="2"/>
      <w:sz w:val="20"/>
      <w:szCs w:val="24"/>
      <w:lang w:val="en-US" w:eastAsia="hi-IN" w:bidi="hi-IN"/>
    </w:rPr>
  </w:style>
  <w:style w:type="paragraph" w:customStyle="1" w:styleId="1f">
    <w:name w:val="Заголовок №1"/>
    <w:basedOn w:val="a"/>
    <w:rsid w:val="001218FD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2"/>
      <w:sz w:val="34"/>
      <w:szCs w:val="34"/>
      <w:lang w:eastAsia="hi-IN" w:bidi="hi-IN"/>
    </w:rPr>
  </w:style>
  <w:style w:type="paragraph" w:customStyle="1" w:styleId="af3">
    <w:name w:val="Содержимое таблицы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4">
    <w:name w:val="Заголовок таблицы"/>
    <w:basedOn w:val="af3"/>
    <w:rsid w:val="001218F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218FD"/>
  </w:style>
  <w:style w:type="character" w:customStyle="1" w:styleId="WW-Absatz-Standardschriftart">
    <w:name w:val="WW-Absatz-Standardschriftart"/>
    <w:rsid w:val="001218FD"/>
  </w:style>
  <w:style w:type="character" w:customStyle="1" w:styleId="WW-Absatz-Standardschriftart1">
    <w:name w:val="WW-Absatz-Standardschriftart1"/>
    <w:rsid w:val="001218FD"/>
  </w:style>
  <w:style w:type="character" w:customStyle="1" w:styleId="WW-Absatz-Standardschriftart11">
    <w:name w:val="WW-Absatz-Standardschriftart11"/>
    <w:rsid w:val="001218FD"/>
  </w:style>
  <w:style w:type="character" w:customStyle="1" w:styleId="WW-Absatz-Standardschriftart111">
    <w:name w:val="WW-Absatz-Standardschriftart111"/>
    <w:rsid w:val="001218FD"/>
  </w:style>
  <w:style w:type="character" w:customStyle="1" w:styleId="WW-Absatz-Standardschriftart1111">
    <w:name w:val="WW-Absatz-Standardschriftart1111"/>
    <w:rsid w:val="001218FD"/>
  </w:style>
  <w:style w:type="character" w:customStyle="1" w:styleId="WW-Absatz-Standardschriftart11111">
    <w:name w:val="WW-Absatz-Standardschriftart11111"/>
    <w:rsid w:val="001218FD"/>
  </w:style>
  <w:style w:type="character" w:customStyle="1" w:styleId="WW-Absatz-Standardschriftart111111">
    <w:name w:val="WW-Absatz-Standardschriftart111111"/>
    <w:rsid w:val="001218FD"/>
  </w:style>
  <w:style w:type="character" w:customStyle="1" w:styleId="1f0">
    <w:name w:val="Основной шрифт абзаца1"/>
    <w:rsid w:val="001218FD"/>
  </w:style>
  <w:style w:type="character" w:customStyle="1" w:styleId="1f1">
    <w:name w:val="Номер страницы1"/>
    <w:basedOn w:val="1f0"/>
    <w:rsid w:val="001218FD"/>
  </w:style>
  <w:style w:type="character" w:customStyle="1" w:styleId="1f2">
    <w:name w:val="Просмотренная гиперссылка1"/>
    <w:rsid w:val="001218FD"/>
    <w:rPr>
      <w:color w:val="800080"/>
      <w:u w:val="single"/>
    </w:rPr>
  </w:style>
  <w:style w:type="character" w:customStyle="1" w:styleId="af5">
    <w:name w:val="Текст примечания Знак"/>
    <w:basedOn w:val="1f0"/>
    <w:rsid w:val="001218FD"/>
  </w:style>
  <w:style w:type="character" w:customStyle="1" w:styleId="af6">
    <w:name w:val="Название Знак"/>
    <w:rsid w:val="001218FD"/>
    <w:rPr>
      <w:b/>
      <w:bCs/>
      <w:sz w:val="28"/>
      <w:szCs w:val="24"/>
    </w:rPr>
  </w:style>
  <w:style w:type="character" w:customStyle="1" w:styleId="22">
    <w:name w:val="Основной текст 2 Знак"/>
    <w:rsid w:val="001218FD"/>
    <w:rPr>
      <w:sz w:val="28"/>
      <w:szCs w:val="24"/>
    </w:rPr>
  </w:style>
  <w:style w:type="character" w:customStyle="1" w:styleId="32">
    <w:name w:val="Основной текст 3 Знак"/>
    <w:rsid w:val="001218FD"/>
    <w:rPr>
      <w:b/>
      <w:bCs w:val="0"/>
      <w:spacing w:val="14"/>
      <w:sz w:val="32"/>
      <w:szCs w:val="24"/>
    </w:rPr>
  </w:style>
  <w:style w:type="character" w:customStyle="1" w:styleId="23">
    <w:name w:val="Основной текст с отступом 2 Знак"/>
    <w:rsid w:val="001218FD"/>
    <w:rPr>
      <w:sz w:val="28"/>
    </w:rPr>
  </w:style>
  <w:style w:type="character" w:customStyle="1" w:styleId="33">
    <w:name w:val="Основной текст с отступом 3 Знак"/>
    <w:rsid w:val="001218FD"/>
    <w:rPr>
      <w:szCs w:val="24"/>
    </w:rPr>
  </w:style>
  <w:style w:type="character" w:customStyle="1" w:styleId="af7">
    <w:name w:val="Тема примечания Знак"/>
    <w:rsid w:val="001218FD"/>
    <w:rPr>
      <w:b/>
      <w:bCs/>
    </w:rPr>
  </w:style>
  <w:style w:type="character" w:customStyle="1" w:styleId="1f3">
    <w:name w:val="Знак примечания1"/>
    <w:rsid w:val="001218FD"/>
    <w:rPr>
      <w:sz w:val="16"/>
      <w:szCs w:val="16"/>
    </w:rPr>
  </w:style>
  <w:style w:type="character" w:customStyle="1" w:styleId="1f4">
    <w:name w:val="Заголовок №1_"/>
    <w:rsid w:val="001218FD"/>
    <w:rPr>
      <w:b/>
      <w:bCs/>
      <w:sz w:val="34"/>
      <w:szCs w:val="34"/>
    </w:rPr>
  </w:style>
  <w:style w:type="character" w:customStyle="1" w:styleId="17pt">
    <w:name w:val="Основной текст + 17 pt"/>
    <w:rsid w:val="001218FD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ListLabel1">
    <w:name w:val="ListLabel 1"/>
    <w:rsid w:val="001218FD"/>
    <w:rPr>
      <w:b w:val="0"/>
      <w:bCs w:val="0"/>
      <w:sz w:val="24"/>
      <w:szCs w:val="24"/>
    </w:rPr>
  </w:style>
  <w:style w:type="character" w:customStyle="1" w:styleId="ListLabel2">
    <w:name w:val="ListLabel 2"/>
    <w:rsid w:val="001218FD"/>
    <w:rPr>
      <w:sz w:val="28"/>
      <w:szCs w:val="28"/>
    </w:rPr>
  </w:style>
  <w:style w:type="character" w:customStyle="1" w:styleId="ListLabel3">
    <w:name w:val="ListLabel 3"/>
    <w:rsid w:val="001218FD"/>
    <w:rPr>
      <w:rFonts w:ascii="Times New Roman" w:hAnsi="Times New Roman" w:cs="Times New Roman" w:hint="default"/>
      <w:sz w:val="24"/>
      <w:szCs w:val="24"/>
    </w:rPr>
  </w:style>
  <w:style w:type="character" w:customStyle="1" w:styleId="ListLabel4">
    <w:name w:val="ListLabel 4"/>
    <w:rsid w:val="001218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12">
    <w:name w:val="Основной текст Знак1"/>
    <w:basedOn w:val="a1"/>
    <w:link w:val="a0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5">
    <w:name w:val="Основной текст с отступом Знак1"/>
    <w:basedOn w:val="a1"/>
    <w:link w:val="ac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4">
    <w:name w:val="Нижний колонтитул Знак1"/>
    <w:basedOn w:val="a1"/>
    <w:link w:val="a9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3">
    <w:name w:val="Верхний колонтитул Знак1"/>
    <w:basedOn w:val="a1"/>
    <w:link w:val="a7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6">
    <w:name w:val="Подзаголовок Знак1"/>
    <w:basedOn w:val="a1"/>
    <w:link w:val="ae"/>
    <w:locked/>
    <w:rsid w:val="001218FD"/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17">
    <w:name w:val="Текст выноски Знак1"/>
    <w:basedOn w:val="a1"/>
    <w:link w:val="af0"/>
    <w:uiPriority w:val="99"/>
    <w:semiHidden/>
    <w:locked/>
    <w:rsid w:val="001218F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1218FD"/>
    <w:pPr>
      <w:keepNext/>
      <w:suppressAutoHyphens/>
      <w:spacing w:after="0" w:line="220" w:lineRule="exact"/>
      <w:jc w:val="center"/>
      <w:outlineLvl w:val="0"/>
    </w:pPr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paragraph" w:styleId="2">
    <w:name w:val="heading 2"/>
    <w:basedOn w:val="a"/>
    <w:next w:val="a0"/>
    <w:link w:val="20"/>
    <w:semiHidden/>
    <w:unhideWhenUsed/>
    <w:qFormat/>
    <w:rsid w:val="001218FD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paragraph" w:styleId="3">
    <w:name w:val="heading 3"/>
    <w:basedOn w:val="a"/>
    <w:next w:val="a0"/>
    <w:link w:val="30"/>
    <w:semiHidden/>
    <w:unhideWhenUsed/>
    <w:qFormat/>
    <w:rsid w:val="001218FD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paragraph" w:styleId="4">
    <w:name w:val="heading 4"/>
    <w:basedOn w:val="a"/>
    <w:next w:val="a0"/>
    <w:link w:val="40"/>
    <w:semiHidden/>
    <w:unhideWhenUsed/>
    <w:qFormat/>
    <w:rsid w:val="001218FD"/>
    <w:pPr>
      <w:keepNext/>
      <w:numPr>
        <w:ilvl w:val="3"/>
        <w:numId w:val="1"/>
      </w:numPr>
      <w:tabs>
        <w:tab w:val="left" w:pos="2040"/>
      </w:tabs>
      <w:suppressAutoHyphens/>
      <w:spacing w:after="0" w:line="240" w:lineRule="auto"/>
      <w:outlineLvl w:val="3"/>
    </w:pPr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paragraph" w:styleId="5">
    <w:name w:val="heading 5"/>
    <w:basedOn w:val="a"/>
    <w:next w:val="a0"/>
    <w:link w:val="50"/>
    <w:semiHidden/>
    <w:unhideWhenUsed/>
    <w:qFormat/>
    <w:rsid w:val="001218FD"/>
    <w:pPr>
      <w:keepNext/>
      <w:numPr>
        <w:ilvl w:val="4"/>
        <w:numId w:val="1"/>
      </w:numPr>
      <w:tabs>
        <w:tab w:val="left" w:pos="2040"/>
      </w:tabs>
      <w:suppressAutoHyphens/>
      <w:spacing w:after="0" w:line="240" w:lineRule="auto"/>
      <w:jc w:val="center"/>
      <w:outlineLvl w:val="4"/>
    </w:pPr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218FD"/>
    <w:rPr>
      <w:rFonts w:ascii="AG Souvenir" w:eastAsia="Lucida Sans Unicode" w:hAnsi="AG Souvenir" w:cs="Mangal"/>
      <w:b/>
      <w:spacing w:val="38"/>
      <w:kern w:val="2"/>
      <w:sz w:val="28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semiHidden/>
    <w:rsid w:val="001218FD"/>
    <w:rPr>
      <w:rFonts w:ascii="Cambria" w:eastAsia="Lucida Sans Unicode" w:hAnsi="Cambria" w:cs="font302"/>
      <w:b/>
      <w:bCs/>
      <w:i/>
      <w:iCs/>
      <w:kern w:val="2"/>
      <w:sz w:val="28"/>
      <w:szCs w:val="28"/>
      <w:lang w:eastAsia="hi-IN" w:bidi="hi-IN"/>
    </w:rPr>
  </w:style>
  <w:style w:type="character" w:customStyle="1" w:styleId="30">
    <w:name w:val="Заголовок 3 Знак"/>
    <w:basedOn w:val="a1"/>
    <w:link w:val="3"/>
    <w:semiHidden/>
    <w:rsid w:val="001218FD"/>
    <w:rPr>
      <w:rFonts w:ascii="Arial" w:eastAsia="Lucida Sans Unicode" w:hAnsi="Arial" w:cs="Mangal"/>
      <w:b/>
      <w:spacing w:val="30"/>
      <w:kern w:val="2"/>
      <w:sz w:val="36"/>
      <w:szCs w:val="24"/>
      <w:lang w:eastAsia="hi-IN" w:bidi="hi-IN"/>
    </w:rPr>
  </w:style>
  <w:style w:type="character" w:customStyle="1" w:styleId="40">
    <w:name w:val="Заголовок 4 Знак"/>
    <w:basedOn w:val="a1"/>
    <w:link w:val="4"/>
    <w:semiHidden/>
    <w:rsid w:val="001218FD"/>
    <w:rPr>
      <w:rFonts w:ascii="Arial" w:eastAsia="Arial Unicode MS" w:hAnsi="Arial" w:cs="Mangal"/>
      <w:b/>
      <w:bCs/>
      <w:kern w:val="2"/>
      <w:sz w:val="28"/>
      <w:szCs w:val="24"/>
      <w:lang w:eastAsia="hi-IN" w:bidi="hi-IN"/>
    </w:rPr>
  </w:style>
  <w:style w:type="character" w:customStyle="1" w:styleId="50">
    <w:name w:val="Заголовок 5 Знак"/>
    <w:basedOn w:val="a1"/>
    <w:link w:val="5"/>
    <w:semiHidden/>
    <w:rsid w:val="001218FD"/>
    <w:rPr>
      <w:rFonts w:ascii="Arial" w:eastAsia="Arial Unicode MS" w:hAnsi="Arial" w:cs="Mangal"/>
      <w:b/>
      <w:bCs/>
      <w:kern w:val="2"/>
      <w:sz w:val="24"/>
      <w:szCs w:val="24"/>
      <w:lang w:eastAsia="hi-IN" w:bidi="hi-IN"/>
    </w:rPr>
  </w:style>
  <w:style w:type="numbering" w:customStyle="1" w:styleId="11">
    <w:name w:val="Нет списка1"/>
    <w:next w:val="a3"/>
    <w:uiPriority w:val="99"/>
    <w:semiHidden/>
    <w:unhideWhenUsed/>
    <w:rsid w:val="001218FD"/>
  </w:style>
  <w:style w:type="character" w:styleId="a4">
    <w:name w:val="Hyperlink"/>
    <w:semiHidden/>
    <w:unhideWhenUsed/>
    <w:rsid w:val="001218F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218FD"/>
    <w:rPr>
      <w:color w:val="800080" w:themeColor="followedHyperlink"/>
      <w:u w:val="single"/>
    </w:rPr>
  </w:style>
  <w:style w:type="paragraph" w:styleId="a0">
    <w:name w:val="Body Text"/>
    <w:basedOn w:val="a"/>
    <w:link w:val="12"/>
    <w:semiHidden/>
    <w:unhideWhenUsed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6">
    <w:name w:val="Основной текст Знак"/>
    <w:basedOn w:val="a1"/>
    <w:semiHidden/>
    <w:rsid w:val="001218FD"/>
  </w:style>
  <w:style w:type="paragraph" w:styleId="a7">
    <w:name w:val="header"/>
    <w:basedOn w:val="a"/>
    <w:link w:val="13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8">
    <w:name w:val="Верхний колонтитул Знак"/>
    <w:basedOn w:val="a1"/>
    <w:semiHidden/>
    <w:rsid w:val="001218FD"/>
  </w:style>
  <w:style w:type="paragraph" w:styleId="a9">
    <w:name w:val="footer"/>
    <w:basedOn w:val="a"/>
    <w:link w:val="14"/>
    <w:uiPriority w:val="99"/>
    <w:unhideWhenUsed/>
    <w:rsid w:val="001218FD"/>
    <w:pPr>
      <w:suppressLineNumbers/>
      <w:tabs>
        <w:tab w:val="center" w:pos="4153"/>
        <w:tab w:val="right" w:pos="8306"/>
      </w:tabs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aa">
    <w:name w:val="Нижний колонтитул Знак"/>
    <w:basedOn w:val="a1"/>
    <w:uiPriority w:val="99"/>
    <w:rsid w:val="001218FD"/>
  </w:style>
  <w:style w:type="paragraph" w:styleId="ab">
    <w:name w:val="List"/>
    <w:basedOn w:val="a0"/>
    <w:semiHidden/>
    <w:unhideWhenUsed/>
    <w:rsid w:val="001218FD"/>
  </w:style>
  <w:style w:type="paragraph" w:styleId="ac">
    <w:name w:val="Body Text Indent"/>
    <w:basedOn w:val="a"/>
    <w:link w:val="15"/>
    <w:semiHidden/>
    <w:unhideWhenUsed/>
    <w:rsid w:val="001218FD"/>
    <w:pPr>
      <w:suppressAutoHyphens/>
      <w:spacing w:after="0" w:line="240" w:lineRule="auto"/>
      <w:ind w:left="283" w:firstLine="709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ad">
    <w:name w:val="Основной текст с отступом Знак"/>
    <w:basedOn w:val="a1"/>
    <w:semiHidden/>
    <w:rsid w:val="001218FD"/>
  </w:style>
  <w:style w:type="paragraph" w:styleId="ae">
    <w:name w:val="Subtitle"/>
    <w:basedOn w:val="a"/>
    <w:next w:val="a0"/>
    <w:link w:val="16"/>
    <w:qFormat/>
    <w:rsid w:val="001218FD"/>
    <w:pPr>
      <w:suppressAutoHyphens/>
      <w:spacing w:after="0" w:line="240" w:lineRule="auto"/>
      <w:ind w:firstLine="567"/>
      <w:jc w:val="center"/>
    </w:pPr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af">
    <w:name w:val="Подзаголовок Знак"/>
    <w:basedOn w:val="a1"/>
    <w:rsid w:val="001218F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Balloon Text"/>
    <w:basedOn w:val="a"/>
    <w:link w:val="17"/>
    <w:uiPriority w:val="99"/>
    <w:semiHidden/>
    <w:unhideWhenUsed/>
    <w:rsid w:val="001218FD"/>
    <w:pPr>
      <w:suppressAutoHyphens/>
      <w:spacing w:after="0" w:line="240" w:lineRule="auto"/>
    </w:pPr>
    <w:rPr>
      <w:rFonts w:ascii="Tahoma" w:eastAsia="Lucida Sans Unicode" w:hAnsi="Tahoma" w:cs="Mangal"/>
      <w:kern w:val="2"/>
      <w:sz w:val="16"/>
      <w:szCs w:val="14"/>
      <w:lang w:eastAsia="hi-IN" w:bidi="hi-IN"/>
    </w:rPr>
  </w:style>
  <w:style w:type="character" w:customStyle="1" w:styleId="af1">
    <w:name w:val="Текст выноски Знак"/>
    <w:basedOn w:val="a1"/>
    <w:uiPriority w:val="99"/>
    <w:semiHidden/>
    <w:rsid w:val="001218FD"/>
    <w:rPr>
      <w:rFonts w:ascii="Tahoma" w:hAnsi="Tahoma" w:cs="Tahoma"/>
      <w:sz w:val="16"/>
      <w:szCs w:val="16"/>
    </w:rPr>
  </w:style>
  <w:style w:type="paragraph" w:customStyle="1" w:styleId="af2">
    <w:name w:val="Заголовок"/>
    <w:basedOn w:val="a"/>
    <w:next w:val="a0"/>
    <w:rsid w:val="001218FD"/>
    <w:pPr>
      <w:keepNext/>
      <w:suppressAutoHyphens/>
      <w:spacing w:before="240" w:after="120" w:line="240" w:lineRule="auto"/>
      <w:ind w:firstLine="567"/>
      <w:jc w:val="center"/>
    </w:pPr>
    <w:rPr>
      <w:rFonts w:ascii="Arial" w:eastAsia="Lucida Sans Unicode" w:hAnsi="Arial" w:cs="Mangal"/>
      <w:b/>
      <w:bCs/>
      <w:kern w:val="2"/>
      <w:sz w:val="28"/>
      <w:szCs w:val="24"/>
      <w:lang w:eastAsia="hi-IN" w:bidi="hi-IN"/>
    </w:rPr>
  </w:style>
  <w:style w:type="paragraph" w:customStyle="1" w:styleId="18">
    <w:name w:val="Название1"/>
    <w:basedOn w:val="a"/>
    <w:rsid w:val="001218FD"/>
    <w:pPr>
      <w:suppressLineNumbers/>
      <w:suppressAutoHyphens/>
      <w:spacing w:before="120" w:after="120" w:line="240" w:lineRule="auto"/>
    </w:pPr>
    <w:rPr>
      <w:rFonts w:ascii="Arial" w:eastAsia="Lucida Sans Unicode" w:hAnsi="Arial" w:cs="Mangal"/>
      <w:i/>
      <w:iCs/>
      <w:kern w:val="2"/>
      <w:sz w:val="20"/>
      <w:szCs w:val="24"/>
      <w:lang w:eastAsia="hi-IN" w:bidi="hi-IN"/>
    </w:rPr>
  </w:style>
  <w:style w:type="paragraph" w:customStyle="1" w:styleId="19">
    <w:name w:val="Указатель1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Postan">
    <w:name w:val="Postan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1a">
    <w:name w:val="Текст примечания1"/>
    <w:basedOn w:val="a"/>
    <w:rsid w:val="001218FD"/>
    <w:pPr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1218FD"/>
    <w:pPr>
      <w:suppressAutoHyphens/>
      <w:spacing w:after="0" w:line="240" w:lineRule="auto"/>
      <w:ind w:right="6111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">
    <w:name w:val="Основной текст 31"/>
    <w:basedOn w:val="a"/>
    <w:rsid w:val="001218FD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spacing w:val="14"/>
      <w:kern w:val="2"/>
      <w:sz w:val="32"/>
      <w:szCs w:val="24"/>
      <w:lang w:eastAsia="hi-IN" w:bidi="hi-IN"/>
    </w:rPr>
  </w:style>
  <w:style w:type="paragraph" w:customStyle="1" w:styleId="210">
    <w:name w:val="Основной текст с отступом 21"/>
    <w:basedOn w:val="a"/>
    <w:rsid w:val="001218FD"/>
    <w:pPr>
      <w:suppressAutoHyphens/>
      <w:spacing w:after="0" w:line="240" w:lineRule="auto"/>
      <w:ind w:firstLine="720"/>
      <w:jc w:val="both"/>
    </w:pPr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paragraph" w:customStyle="1" w:styleId="310">
    <w:name w:val="Основной текст с отступом 31"/>
    <w:basedOn w:val="a"/>
    <w:rsid w:val="001218FD"/>
    <w:pPr>
      <w:suppressAutoHyphens/>
      <w:spacing w:after="0" w:line="320" w:lineRule="atLeast"/>
      <w:ind w:left="420" w:hanging="420"/>
      <w:jc w:val="both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1b">
    <w:name w:val="Тема примечания1"/>
    <w:basedOn w:val="1a"/>
    <w:rsid w:val="001218FD"/>
    <w:rPr>
      <w:b/>
      <w:bCs/>
    </w:rPr>
  </w:style>
  <w:style w:type="paragraph" w:customStyle="1" w:styleId="1c">
    <w:name w:val="Текст выноски1"/>
    <w:basedOn w:val="a"/>
    <w:rsid w:val="001218FD"/>
    <w:pPr>
      <w:suppressAutoHyphens/>
      <w:spacing w:after="0" w:line="240" w:lineRule="auto"/>
    </w:pPr>
    <w:rPr>
      <w:rFonts w:ascii="Segoe UI" w:eastAsia="Lucida Sans Unicode" w:hAnsi="Segoe UI" w:cs="Segoe UI"/>
      <w:kern w:val="2"/>
      <w:sz w:val="18"/>
      <w:szCs w:val="18"/>
      <w:lang w:eastAsia="hi-IN" w:bidi="hi-IN"/>
    </w:rPr>
  </w:style>
  <w:style w:type="paragraph" w:customStyle="1" w:styleId="1d">
    <w:name w:val="Абзац списка1"/>
    <w:basedOn w:val="a"/>
    <w:rsid w:val="001218FD"/>
    <w:pPr>
      <w:suppressAutoHyphens/>
      <w:ind w:left="720"/>
    </w:pPr>
    <w:rPr>
      <w:rFonts w:ascii="Calibri" w:eastAsia="Lucida Sans Unicode" w:hAnsi="Calibri" w:cs="Mangal"/>
      <w:kern w:val="2"/>
      <w:lang w:eastAsia="hi-IN" w:bidi="hi-IN"/>
    </w:rPr>
  </w:style>
  <w:style w:type="paragraph" w:customStyle="1" w:styleId="ConsNonformat">
    <w:name w:val="ConsNonformat"/>
    <w:rsid w:val="001218FD"/>
    <w:pPr>
      <w:widowControl w:val="0"/>
      <w:suppressAutoHyphens/>
      <w:spacing w:after="0" w:line="240" w:lineRule="auto"/>
      <w:ind w:right="19772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ConsNormal">
    <w:name w:val="ConsNormal"/>
    <w:rsid w:val="001218FD"/>
    <w:pPr>
      <w:widowControl w:val="0"/>
      <w:suppressAutoHyphens/>
      <w:spacing w:after="0" w:line="240" w:lineRule="auto"/>
      <w:ind w:right="19772"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Title">
    <w:name w:val="ConsTitle"/>
    <w:rsid w:val="001218FD"/>
    <w:pPr>
      <w:widowControl w:val="0"/>
      <w:suppressAutoHyphens/>
      <w:spacing w:after="0" w:line="240" w:lineRule="auto"/>
      <w:ind w:right="19772"/>
    </w:pPr>
    <w:rPr>
      <w:rFonts w:ascii="Arial" w:eastAsia="Lucida Sans Unicode" w:hAnsi="Arial" w:cs="Arial"/>
      <w:b/>
      <w:bCs/>
      <w:kern w:val="2"/>
      <w:sz w:val="16"/>
      <w:szCs w:val="16"/>
      <w:lang w:eastAsia="hi-IN" w:bidi="hi-IN"/>
    </w:rPr>
  </w:style>
  <w:style w:type="paragraph" w:customStyle="1" w:styleId="ConsPlusNormal">
    <w:name w:val="ConsPlusNormal"/>
    <w:rsid w:val="001218FD"/>
    <w:pPr>
      <w:widowControl w:val="0"/>
      <w:suppressAutoHyphens/>
      <w:spacing w:after="0" w:line="240" w:lineRule="auto"/>
      <w:ind w:firstLine="720"/>
    </w:pPr>
    <w:rPr>
      <w:rFonts w:ascii="Arial" w:eastAsia="Lucida Sans Unicode" w:hAnsi="Arial" w:cs="Arial"/>
      <w:kern w:val="2"/>
      <w:sz w:val="20"/>
      <w:szCs w:val="24"/>
      <w:lang w:eastAsia="hi-IN" w:bidi="hi-IN"/>
    </w:rPr>
  </w:style>
  <w:style w:type="paragraph" w:customStyle="1" w:styleId="ConsPlusNonformat">
    <w:name w:val="ConsPlusNonformat"/>
    <w:rsid w:val="001218FD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4"/>
      <w:lang w:eastAsia="hi-IN" w:bidi="hi-IN"/>
    </w:rPr>
  </w:style>
  <w:style w:type="paragraph" w:customStyle="1" w:styleId="1e">
    <w:name w:val="Знак1"/>
    <w:basedOn w:val="a"/>
    <w:rsid w:val="001218FD"/>
    <w:pPr>
      <w:suppressAutoHyphens/>
      <w:spacing w:after="0" w:line="240" w:lineRule="auto"/>
    </w:pPr>
    <w:rPr>
      <w:rFonts w:ascii="Verdana" w:eastAsia="Lucida Sans Unicode" w:hAnsi="Verdana" w:cs="Verdana"/>
      <w:kern w:val="2"/>
      <w:sz w:val="20"/>
      <w:szCs w:val="24"/>
      <w:lang w:val="en-US" w:eastAsia="hi-IN" w:bidi="hi-IN"/>
    </w:rPr>
  </w:style>
  <w:style w:type="paragraph" w:customStyle="1" w:styleId="1f">
    <w:name w:val="Заголовок №1"/>
    <w:basedOn w:val="a"/>
    <w:rsid w:val="001218FD"/>
    <w:pPr>
      <w:shd w:val="clear" w:color="auto" w:fill="FFFFFF"/>
      <w:suppressAutoHyphens/>
      <w:spacing w:before="420" w:after="420" w:line="240" w:lineRule="atLeast"/>
    </w:pPr>
    <w:rPr>
      <w:rFonts w:ascii="Arial" w:eastAsia="Lucida Sans Unicode" w:hAnsi="Arial" w:cs="Mangal"/>
      <w:b/>
      <w:bCs/>
      <w:kern w:val="2"/>
      <w:sz w:val="34"/>
      <w:szCs w:val="34"/>
      <w:lang w:eastAsia="hi-IN" w:bidi="hi-IN"/>
    </w:rPr>
  </w:style>
  <w:style w:type="paragraph" w:customStyle="1" w:styleId="af3">
    <w:name w:val="Содержимое таблицы"/>
    <w:basedOn w:val="a"/>
    <w:rsid w:val="001218FD"/>
    <w:pPr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customStyle="1" w:styleId="af4">
    <w:name w:val="Заголовок таблицы"/>
    <w:basedOn w:val="af3"/>
    <w:rsid w:val="001218FD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1218FD"/>
  </w:style>
  <w:style w:type="character" w:customStyle="1" w:styleId="WW-Absatz-Standardschriftart">
    <w:name w:val="WW-Absatz-Standardschriftart"/>
    <w:rsid w:val="001218FD"/>
  </w:style>
  <w:style w:type="character" w:customStyle="1" w:styleId="WW-Absatz-Standardschriftart1">
    <w:name w:val="WW-Absatz-Standardschriftart1"/>
    <w:rsid w:val="001218FD"/>
  </w:style>
  <w:style w:type="character" w:customStyle="1" w:styleId="WW-Absatz-Standardschriftart11">
    <w:name w:val="WW-Absatz-Standardschriftart11"/>
    <w:rsid w:val="001218FD"/>
  </w:style>
  <w:style w:type="character" w:customStyle="1" w:styleId="WW-Absatz-Standardschriftart111">
    <w:name w:val="WW-Absatz-Standardschriftart111"/>
    <w:rsid w:val="001218FD"/>
  </w:style>
  <w:style w:type="character" w:customStyle="1" w:styleId="WW-Absatz-Standardschriftart1111">
    <w:name w:val="WW-Absatz-Standardschriftart1111"/>
    <w:rsid w:val="001218FD"/>
  </w:style>
  <w:style w:type="character" w:customStyle="1" w:styleId="WW-Absatz-Standardschriftart11111">
    <w:name w:val="WW-Absatz-Standardschriftart11111"/>
    <w:rsid w:val="001218FD"/>
  </w:style>
  <w:style w:type="character" w:customStyle="1" w:styleId="WW-Absatz-Standardschriftart111111">
    <w:name w:val="WW-Absatz-Standardschriftart111111"/>
    <w:rsid w:val="001218FD"/>
  </w:style>
  <w:style w:type="character" w:customStyle="1" w:styleId="1f0">
    <w:name w:val="Основной шрифт абзаца1"/>
    <w:rsid w:val="001218FD"/>
  </w:style>
  <w:style w:type="character" w:customStyle="1" w:styleId="1f1">
    <w:name w:val="Номер страницы1"/>
    <w:basedOn w:val="1f0"/>
    <w:rsid w:val="001218FD"/>
  </w:style>
  <w:style w:type="character" w:customStyle="1" w:styleId="1f2">
    <w:name w:val="Просмотренная гиперссылка1"/>
    <w:rsid w:val="001218FD"/>
    <w:rPr>
      <w:color w:val="800080"/>
      <w:u w:val="single"/>
    </w:rPr>
  </w:style>
  <w:style w:type="character" w:customStyle="1" w:styleId="af5">
    <w:name w:val="Текст примечания Знак"/>
    <w:basedOn w:val="1f0"/>
    <w:rsid w:val="001218FD"/>
  </w:style>
  <w:style w:type="character" w:customStyle="1" w:styleId="af6">
    <w:name w:val="Название Знак"/>
    <w:rsid w:val="001218FD"/>
    <w:rPr>
      <w:b/>
      <w:bCs/>
      <w:sz w:val="28"/>
      <w:szCs w:val="24"/>
    </w:rPr>
  </w:style>
  <w:style w:type="character" w:customStyle="1" w:styleId="22">
    <w:name w:val="Основной текст 2 Знак"/>
    <w:rsid w:val="001218FD"/>
    <w:rPr>
      <w:sz w:val="28"/>
      <w:szCs w:val="24"/>
    </w:rPr>
  </w:style>
  <w:style w:type="character" w:customStyle="1" w:styleId="32">
    <w:name w:val="Основной текст 3 Знак"/>
    <w:rsid w:val="001218FD"/>
    <w:rPr>
      <w:b/>
      <w:bCs w:val="0"/>
      <w:spacing w:val="14"/>
      <w:sz w:val="32"/>
      <w:szCs w:val="24"/>
    </w:rPr>
  </w:style>
  <w:style w:type="character" w:customStyle="1" w:styleId="23">
    <w:name w:val="Основной текст с отступом 2 Знак"/>
    <w:rsid w:val="001218FD"/>
    <w:rPr>
      <w:sz w:val="28"/>
    </w:rPr>
  </w:style>
  <w:style w:type="character" w:customStyle="1" w:styleId="33">
    <w:name w:val="Основной текст с отступом 3 Знак"/>
    <w:rsid w:val="001218FD"/>
    <w:rPr>
      <w:szCs w:val="24"/>
    </w:rPr>
  </w:style>
  <w:style w:type="character" w:customStyle="1" w:styleId="af7">
    <w:name w:val="Тема примечания Знак"/>
    <w:rsid w:val="001218FD"/>
    <w:rPr>
      <w:b/>
      <w:bCs/>
    </w:rPr>
  </w:style>
  <w:style w:type="character" w:customStyle="1" w:styleId="1f3">
    <w:name w:val="Знак примечания1"/>
    <w:rsid w:val="001218FD"/>
    <w:rPr>
      <w:sz w:val="16"/>
      <w:szCs w:val="16"/>
    </w:rPr>
  </w:style>
  <w:style w:type="character" w:customStyle="1" w:styleId="1f4">
    <w:name w:val="Заголовок №1_"/>
    <w:rsid w:val="001218FD"/>
    <w:rPr>
      <w:b/>
      <w:bCs/>
      <w:sz w:val="34"/>
      <w:szCs w:val="34"/>
    </w:rPr>
  </w:style>
  <w:style w:type="character" w:customStyle="1" w:styleId="17pt">
    <w:name w:val="Основной текст + 17 pt"/>
    <w:rsid w:val="001218FD"/>
    <w:rPr>
      <w:rFonts w:ascii="Times New Roman" w:hAnsi="Times New Roman" w:cs="Times New Roman" w:hint="default"/>
      <w:b/>
      <w:bCs/>
      <w:spacing w:val="0"/>
      <w:sz w:val="34"/>
      <w:szCs w:val="34"/>
    </w:rPr>
  </w:style>
  <w:style w:type="character" w:customStyle="1" w:styleId="ListLabel1">
    <w:name w:val="ListLabel 1"/>
    <w:rsid w:val="001218FD"/>
    <w:rPr>
      <w:b w:val="0"/>
      <w:bCs w:val="0"/>
      <w:sz w:val="24"/>
      <w:szCs w:val="24"/>
    </w:rPr>
  </w:style>
  <w:style w:type="character" w:customStyle="1" w:styleId="ListLabel2">
    <w:name w:val="ListLabel 2"/>
    <w:rsid w:val="001218FD"/>
    <w:rPr>
      <w:sz w:val="28"/>
      <w:szCs w:val="28"/>
    </w:rPr>
  </w:style>
  <w:style w:type="character" w:customStyle="1" w:styleId="ListLabel3">
    <w:name w:val="ListLabel 3"/>
    <w:rsid w:val="001218FD"/>
    <w:rPr>
      <w:rFonts w:ascii="Times New Roman" w:hAnsi="Times New Roman" w:cs="Times New Roman" w:hint="default"/>
      <w:sz w:val="24"/>
      <w:szCs w:val="24"/>
    </w:rPr>
  </w:style>
  <w:style w:type="character" w:customStyle="1" w:styleId="ListLabel4">
    <w:name w:val="ListLabel 4"/>
    <w:rsid w:val="001218F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vertAlign w:val="baseline"/>
    </w:rPr>
  </w:style>
  <w:style w:type="character" w:customStyle="1" w:styleId="12">
    <w:name w:val="Основной текст Знак1"/>
    <w:basedOn w:val="a1"/>
    <w:link w:val="a0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5">
    <w:name w:val="Основной текст с отступом Знак1"/>
    <w:basedOn w:val="a1"/>
    <w:link w:val="ac"/>
    <w:semiHidden/>
    <w:locked/>
    <w:rsid w:val="001218FD"/>
    <w:rPr>
      <w:rFonts w:ascii="Arial" w:eastAsia="Lucida Sans Unicode" w:hAnsi="Arial" w:cs="Mangal"/>
      <w:kern w:val="2"/>
      <w:sz w:val="28"/>
      <w:szCs w:val="24"/>
      <w:lang w:eastAsia="hi-IN" w:bidi="hi-IN"/>
    </w:rPr>
  </w:style>
  <w:style w:type="character" w:customStyle="1" w:styleId="14">
    <w:name w:val="Нижний колонтитул Знак1"/>
    <w:basedOn w:val="a1"/>
    <w:link w:val="a9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3">
    <w:name w:val="Верхний колонтитул Знак1"/>
    <w:basedOn w:val="a1"/>
    <w:link w:val="a7"/>
    <w:locked/>
    <w:rsid w:val="001218FD"/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character" w:customStyle="1" w:styleId="16">
    <w:name w:val="Подзаголовок Знак1"/>
    <w:basedOn w:val="a1"/>
    <w:link w:val="ae"/>
    <w:locked/>
    <w:rsid w:val="001218FD"/>
    <w:rPr>
      <w:rFonts w:ascii="Arial" w:eastAsia="Lucida Sans Unicode" w:hAnsi="Arial" w:cs="Mangal"/>
      <w:b/>
      <w:bCs/>
      <w:i/>
      <w:iCs/>
      <w:kern w:val="2"/>
      <w:sz w:val="28"/>
      <w:szCs w:val="24"/>
      <w:lang w:eastAsia="hi-IN" w:bidi="hi-IN"/>
    </w:rPr>
  </w:style>
  <w:style w:type="character" w:customStyle="1" w:styleId="17">
    <w:name w:val="Текст выноски Знак1"/>
    <w:basedOn w:val="a1"/>
    <w:link w:val="af0"/>
    <w:uiPriority w:val="99"/>
    <w:semiHidden/>
    <w:locked/>
    <w:rsid w:val="001218FD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9098-0327-4841-B673-A35C20D9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74</Pages>
  <Words>20597</Words>
  <Characters>117409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</dc:creator>
  <cp:lastModifiedBy>user</cp:lastModifiedBy>
  <cp:revision>10</cp:revision>
  <cp:lastPrinted>2017-02-09T05:43:00Z</cp:lastPrinted>
  <dcterms:created xsi:type="dcterms:W3CDTF">2017-07-18T08:49:00Z</dcterms:created>
  <dcterms:modified xsi:type="dcterms:W3CDTF">2017-07-19T12:38:00Z</dcterms:modified>
</cp:coreProperties>
</file>